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5" w:rsidRPr="003D6A9B" w:rsidRDefault="00815F7A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CB485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CB485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935F45">
        <w:rPr>
          <w:rFonts w:ascii="Arial" w:hAnsi="Arial" w:cs="Arial"/>
          <w:b/>
          <w:sz w:val="32"/>
          <w:szCs w:val="32"/>
        </w:rPr>
        <w:t xml:space="preserve"> г. № 2</w:t>
      </w:r>
      <w:r>
        <w:rPr>
          <w:rFonts w:ascii="Arial" w:hAnsi="Arial" w:cs="Arial"/>
          <w:b/>
          <w:sz w:val="32"/>
          <w:szCs w:val="32"/>
        </w:rPr>
        <w:t>0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ИРКУТСКАЯ ОБЛАСТЬ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АДМИНИСТРАЦИЯ</w:t>
      </w:r>
    </w:p>
    <w:p w:rsidR="00DA2735" w:rsidRPr="003D6A9B" w:rsidRDefault="00DA2735" w:rsidP="00DA273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ПОСТАНОВЛЕНИЕ</w:t>
      </w:r>
    </w:p>
    <w:p w:rsidR="00FF0F6A" w:rsidRDefault="00FF0F6A" w:rsidP="00FF0F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F0F6A" w:rsidRDefault="00FF0F6A" w:rsidP="00FF0F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ОРГАНИЗАЦИИ ОБУЧЕНИЯ НАСЕЛЕНИЯ МЕРАМ ПОЖАРНОЙ БЕЗОПАСНОСТИ НА ТЕРРИТОРИИ </w:t>
      </w:r>
      <w:r w:rsidR="00DA2735">
        <w:rPr>
          <w:rFonts w:ascii="Arial" w:hAnsi="Arial" w:cs="Arial"/>
          <w:b/>
          <w:bCs/>
          <w:sz w:val="32"/>
          <w:szCs w:val="32"/>
        </w:rPr>
        <w:t>ЧЕХОВСКОГО</w:t>
      </w:r>
      <w:r>
        <w:rPr>
          <w:rFonts w:ascii="Arial" w:hAnsi="Arial" w:cs="Arial"/>
          <w:b/>
          <w:bCs/>
          <w:sz w:val="32"/>
          <w:szCs w:val="32"/>
        </w:rPr>
        <w:t xml:space="preserve"> М</w:t>
      </w:r>
      <w:r w:rsidR="00CB4852">
        <w:rPr>
          <w:rFonts w:ascii="Arial" w:hAnsi="Arial" w:cs="Arial"/>
          <w:b/>
          <w:bCs/>
          <w:sz w:val="32"/>
          <w:szCs w:val="32"/>
        </w:rPr>
        <w:t>УНИЦИПАЛЬНОГО ОБРАЗОВАНИЯ НА 202</w:t>
      </w:r>
      <w:r w:rsidR="00815F7A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F786B" w:rsidRDefault="00DF786B" w:rsidP="00DF786B">
      <w:pPr>
        <w:ind w:firstLine="709"/>
        <w:rPr>
          <w:color w:val="000000"/>
        </w:rPr>
      </w:pPr>
    </w:p>
    <w:p w:rsidR="00DF786B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В соответствии со ст. 19, 25 Федерального закона от 21.12.1994 № 69-ФЗ «О пожарной безопасности»,</w:t>
      </w:r>
      <w:r w:rsidR="00FF0F6A">
        <w:rPr>
          <w:rFonts w:ascii="Arial" w:hAnsi="Arial" w:cs="Arial"/>
          <w:color w:val="000000"/>
        </w:rPr>
        <w:t xml:space="preserve"> глава </w:t>
      </w:r>
      <w:r w:rsidR="00DA2735">
        <w:rPr>
          <w:rFonts w:ascii="Arial" w:hAnsi="Arial" w:cs="Arial"/>
          <w:color w:val="000000"/>
        </w:rPr>
        <w:t>Чеховского</w:t>
      </w:r>
      <w:r w:rsidR="00FF0F6A">
        <w:rPr>
          <w:rFonts w:ascii="Arial" w:hAnsi="Arial" w:cs="Arial"/>
          <w:color w:val="000000"/>
        </w:rPr>
        <w:t xml:space="preserve"> муниципального образования</w:t>
      </w:r>
    </w:p>
    <w:p w:rsidR="00FF0F6A" w:rsidRPr="00FF0F6A" w:rsidRDefault="00FF0F6A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FF0F6A" w:rsidP="00FF0F6A">
      <w:pPr>
        <w:ind w:firstLine="709"/>
        <w:jc w:val="center"/>
        <w:rPr>
          <w:rFonts w:ascii="Arial" w:hAnsi="Arial" w:cs="Arial"/>
          <w:b/>
          <w:color w:val="000000"/>
          <w:spacing w:val="-14"/>
          <w:sz w:val="30"/>
          <w:szCs w:val="30"/>
        </w:rPr>
      </w:pPr>
      <w:r w:rsidRPr="00FF0F6A">
        <w:rPr>
          <w:rFonts w:ascii="Arial" w:hAnsi="Arial" w:cs="Arial"/>
          <w:b/>
          <w:color w:val="000000"/>
          <w:spacing w:val="-14"/>
          <w:sz w:val="30"/>
          <w:szCs w:val="30"/>
        </w:rPr>
        <w:t>ПОСТАНОВЛЯЕТ: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  <w:spacing w:val="-14"/>
          <w:sz w:val="16"/>
          <w:szCs w:val="16"/>
        </w:rPr>
      </w:pPr>
    </w:p>
    <w:p w:rsidR="00DF786B" w:rsidRPr="00FF0F6A" w:rsidRDefault="00815F7A" w:rsidP="00FF0F6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период с 28</w:t>
      </w:r>
      <w:r w:rsidR="00CB485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3</w:t>
      </w:r>
      <w:r w:rsidR="00CB4852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="00CB4852">
        <w:rPr>
          <w:rFonts w:ascii="Arial" w:hAnsi="Arial" w:cs="Arial"/>
          <w:color w:val="000000"/>
        </w:rPr>
        <w:t>г. по 01.12.202</w:t>
      </w:r>
      <w:r>
        <w:rPr>
          <w:rFonts w:ascii="Arial" w:hAnsi="Arial" w:cs="Arial"/>
          <w:color w:val="000000"/>
        </w:rPr>
        <w:t>3</w:t>
      </w:r>
      <w:r w:rsidR="00DF786B" w:rsidRPr="00FF0F6A">
        <w:rPr>
          <w:rFonts w:ascii="Arial" w:hAnsi="Arial" w:cs="Arial"/>
          <w:color w:val="000000"/>
        </w:rPr>
        <w:t xml:space="preserve">г. провести на территории </w:t>
      </w:r>
      <w:r w:rsidR="00DA2735">
        <w:rPr>
          <w:rFonts w:ascii="Arial" w:hAnsi="Arial" w:cs="Arial"/>
          <w:color w:val="000000"/>
        </w:rPr>
        <w:t>Чеховского</w:t>
      </w:r>
      <w:r w:rsidR="00DF786B" w:rsidRPr="00FF0F6A">
        <w:rPr>
          <w:rFonts w:ascii="Arial" w:hAnsi="Arial" w:cs="Arial"/>
          <w:color w:val="000000"/>
        </w:rPr>
        <w:t xml:space="preserve"> муниципального образования обучение населения  мерам пожарной безопасности.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2. Утвердить список инструкторов по проведению обучения населения пожарной безопасности в следующем составе: 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</w:t>
      </w:r>
      <w:r w:rsidR="00DF786B" w:rsidRPr="00FF0F6A">
        <w:rPr>
          <w:rFonts w:ascii="Arial" w:hAnsi="Arial" w:cs="Arial"/>
          <w:color w:val="000000"/>
        </w:rPr>
        <w:t xml:space="preserve">. </w:t>
      </w:r>
      <w:r w:rsidR="00815F7A" w:rsidRPr="00FF0F6A">
        <w:rPr>
          <w:rFonts w:ascii="Arial" w:hAnsi="Arial" w:cs="Arial"/>
          <w:color w:val="000000"/>
        </w:rPr>
        <w:t xml:space="preserve">Глава </w:t>
      </w:r>
      <w:r w:rsidR="00815F7A">
        <w:rPr>
          <w:rFonts w:ascii="Arial" w:hAnsi="Arial" w:cs="Arial"/>
          <w:color w:val="000000"/>
        </w:rPr>
        <w:t>Чеховского</w:t>
      </w:r>
      <w:r w:rsidR="00815F7A" w:rsidRPr="00FF0F6A">
        <w:rPr>
          <w:rFonts w:ascii="Arial" w:hAnsi="Arial" w:cs="Arial"/>
          <w:color w:val="000000"/>
        </w:rPr>
        <w:t xml:space="preserve"> муниципального образования – </w:t>
      </w:r>
      <w:r w:rsidR="00815F7A">
        <w:rPr>
          <w:rFonts w:ascii="Arial" w:hAnsi="Arial" w:cs="Arial"/>
          <w:color w:val="000000"/>
        </w:rPr>
        <w:t>Кузмину Л.И.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="00DF786B" w:rsidRPr="00FF0F6A">
        <w:rPr>
          <w:rFonts w:ascii="Arial" w:hAnsi="Arial" w:cs="Arial"/>
          <w:color w:val="000000"/>
        </w:rPr>
        <w:t xml:space="preserve">. </w:t>
      </w:r>
      <w:r w:rsidR="00815F7A" w:rsidRPr="00FF0F6A">
        <w:rPr>
          <w:rFonts w:ascii="Arial" w:hAnsi="Arial" w:cs="Arial"/>
          <w:color w:val="000000"/>
        </w:rPr>
        <w:t>Директор МКОУ</w:t>
      </w:r>
      <w:r w:rsidR="00815F7A">
        <w:rPr>
          <w:rFonts w:ascii="Arial" w:hAnsi="Arial" w:cs="Arial"/>
          <w:color w:val="000000"/>
        </w:rPr>
        <w:t xml:space="preserve"> «Чеховская ООШ» – </w:t>
      </w:r>
      <w:proofErr w:type="spellStart"/>
      <w:r w:rsidR="00815F7A">
        <w:rPr>
          <w:rFonts w:ascii="Arial" w:hAnsi="Arial" w:cs="Arial"/>
          <w:color w:val="000000"/>
        </w:rPr>
        <w:t>Маркачева</w:t>
      </w:r>
      <w:proofErr w:type="spellEnd"/>
      <w:r w:rsidR="00815F7A">
        <w:rPr>
          <w:rFonts w:ascii="Arial" w:hAnsi="Arial" w:cs="Arial"/>
          <w:color w:val="000000"/>
        </w:rPr>
        <w:t xml:space="preserve"> И.В.</w:t>
      </w:r>
    </w:p>
    <w:p w:rsidR="00DF786B" w:rsidRPr="00FF0F6A" w:rsidRDefault="00DA2735" w:rsidP="00DA2735">
      <w:pPr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</w:t>
      </w:r>
      <w:r w:rsidR="00DF786B" w:rsidRPr="00FF0F6A">
        <w:rPr>
          <w:rFonts w:ascii="Arial" w:hAnsi="Arial" w:cs="Arial"/>
          <w:color w:val="000000"/>
        </w:rPr>
        <w:t xml:space="preserve">. </w:t>
      </w:r>
      <w:r w:rsidR="00815F7A">
        <w:rPr>
          <w:rFonts w:ascii="Arial" w:hAnsi="Arial" w:cs="Arial"/>
          <w:color w:val="000000"/>
        </w:rPr>
        <w:t>Главного с</w:t>
      </w:r>
      <w:r w:rsidR="00815F7A" w:rsidRPr="00FF0F6A">
        <w:rPr>
          <w:rFonts w:ascii="Arial" w:hAnsi="Arial" w:cs="Arial"/>
          <w:color w:val="000000"/>
        </w:rPr>
        <w:t>пециалист</w:t>
      </w:r>
      <w:r w:rsidR="00815F7A">
        <w:rPr>
          <w:rFonts w:ascii="Arial" w:hAnsi="Arial" w:cs="Arial"/>
          <w:color w:val="000000"/>
        </w:rPr>
        <w:t>а</w:t>
      </w:r>
      <w:r w:rsidR="00815F7A" w:rsidRPr="00FF0F6A">
        <w:rPr>
          <w:rFonts w:ascii="Arial" w:hAnsi="Arial" w:cs="Arial"/>
          <w:color w:val="000000"/>
        </w:rPr>
        <w:t xml:space="preserve"> – </w:t>
      </w:r>
      <w:proofErr w:type="spellStart"/>
      <w:r w:rsidR="00815F7A">
        <w:rPr>
          <w:rFonts w:ascii="Arial" w:hAnsi="Arial" w:cs="Arial"/>
          <w:color w:val="000000"/>
        </w:rPr>
        <w:t>Лавренову</w:t>
      </w:r>
      <w:proofErr w:type="spellEnd"/>
      <w:r w:rsidR="00815F7A">
        <w:rPr>
          <w:rFonts w:ascii="Arial" w:hAnsi="Arial" w:cs="Arial"/>
          <w:color w:val="000000"/>
        </w:rPr>
        <w:t xml:space="preserve"> И.М.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3. Работу по обучению населения мерам пожарной безопасности проводить в форме групповых инструктивных бесед на противопожарные темы как с одним или несколькими жильцами, так и проведение противопожарных инструктажей на сходах жителей, и родительских собраниях, проходящих в МКОУ </w:t>
      </w:r>
      <w:r w:rsidR="00FF0F6A">
        <w:rPr>
          <w:rFonts w:ascii="Arial" w:hAnsi="Arial" w:cs="Arial"/>
          <w:color w:val="000000"/>
        </w:rPr>
        <w:t>«</w:t>
      </w:r>
      <w:proofErr w:type="gramStart"/>
      <w:r w:rsidR="00DA2735">
        <w:rPr>
          <w:rFonts w:ascii="Arial" w:hAnsi="Arial" w:cs="Arial"/>
          <w:color w:val="000000"/>
        </w:rPr>
        <w:t>Чеховская</w:t>
      </w:r>
      <w:proofErr w:type="gramEnd"/>
      <w:r w:rsidR="00DA2735">
        <w:rPr>
          <w:rFonts w:ascii="Arial" w:hAnsi="Arial" w:cs="Arial"/>
          <w:color w:val="000000"/>
        </w:rPr>
        <w:t xml:space="preserve"> О</w:t>
      </w:r>
      <w:r w:rsidR="00FF0F6A">
        <w:rPr>
          <w:rFonts w:ascii="Arial" w:hAnsi="Arial" w:cs="Arial"/>
          <w:color w:val="000000"/>
        </w:rPr>
        <w:t>ОШ».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4. Утвердить программу проведения обучения мерам пожарной безопасности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квартиросъемщиков и владельцев квартир и частных жилых домов (Прилагается)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5. Результат обучения оформлять в журнале обучения населения пожарной безопасности (Приложение 1)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6. </w:t>
      </w:r>
      <w:proofErr w:type="gramStart"/>
      <w:r w:rsidRPr="00FF0F6A">
        <w:rPr>
          <w:rFonts w:ascii="Arial" w:hAnsi="Arial" w:cs="Arial"/>
        </w:rPr>
        <w:t>Контроль за</w:t>
      </w:r>
      <w:proofErr w:type="gramEnd"/>
      <w:r w:rsidRPr="00FF0F6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DF786B" w:rsidRPr="00FF0F6A" w:rsidRDefault="00DF786B" w:rsidP="00FF0F6A">
      <w:pPr>
        <w:tabs>
          <w:tab w:val="left" w:pos="117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Глава </w:t>
      </w:r>
      <w:proofErr w:type="gramStart"/>
      <w:r w:rsidR="00994A69">
        <w:rPr>
          <w:rFonts w:ascii="Arial" w:hAnsi="Arial" w:cs="Arial"/>
          <w:color w:val="000000"/>
        </w:rPr>
        <w:t>Чеховского</w:t>
      </w:r>
      <w:proofErr w:type="gramEnd"/>
    </w:p>
    <w:p w:rsidR="00DF786B" w:rsidRPr="00FF0F6A" w:rsidRDefault="00DF786B" w:rsidP="00FF0F6A">
      <w:pPr>
        <w:ind w:firstLine="709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муниципального образования </w:t>
      </w:r>
    </w:p>
    <w:p w:rsidR="00DF786B" w:rsidRPr="00FF0F6A" w:rsidRDefault="00815F7A" w:rsidP="00FF0F6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Л.И.Кузмина</w:t>
      </w:r>
      <w:proofErr w:type="spellEnd"/>
    </w:p>
    <w:p w:rsidR="00DF786B" w:rsidRDefault="00DF786B" w:rsidP="00DF786B">
      <w:pPr>
        <w:sectPr w:rsidR="00DF786B">
          <w:pgSz w:w="11909" w:h="16834"/>
          <w:pgMar w:top="794" w:right="567" w:bottom="567" w:left="1418" w:header="720" w:footer="720" w:gutter="0"/>
          <w:cols w:space="720"/>
        </w:sectPr>
      </w:pPr>
    </w:p>
    <w:p w:rsidR="00DF786B" w:rsidRPr="00FF0F6A" w:rsidRDefault="00DF786B" w:rsidP="00DF786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FF0F6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B64D8A">
        <w:rPr>
          <w:rFonts w:ascii="Courier New" w:hAnsi="Courier New" w:cs="Courier New"/>
          <w:sz w:val="22"/>
          <w:szCs w:val="22"/>
        </w:rPr>
        <w:t xml:space="preserve"> №1</w:t>
      </w:r>
    </w:p>
    <w:p w:rsidR="00DF786B" w:rsidRDefault="00DF786B" w:rsidP="00DF786B">
      <w:pPr>
        <w:pStyle w:val="3"/>
        <w:ind w:firstLine="709"/>
        <w:jc w:val="right"/>
        <w:rPr>
          <w:sz w:val="22"/>
          <w:szCs w:val="22"/>
        </w:rPr>
      </w:pPr>
    </w:p>
    <w:p w:rsidR="00DF786B" w:rsidRPr="00FF0F6A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программа</w:t>
      </w:r>
    </w:p>
    <w:p w:rsidR="00DF786B" w:rsidRPr="00FF0F6A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проведения обучения мерам пожарной безопасности</w:t>
      </w:r>
    </w:p>
    <w:p w:rsidR="00DF786B" w:rsidRDefault="00DF786B" w:rsidP="00DF786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F0F6A">
        <w:rPr>
          <w:rFonts w:ascii="Arial" w:hAnsi="Arial" w:cs="Arial"/>
          <w:b/>
          <w:color w:val="000000"/>
          <w:sz w:val="30"/>
          <w:szCs w:val="30"/>
        </w:rPr>
        <w:t>квартиросъемщиков и владельцев квартир и частных жилых домов</w:t>
      </w:r>
    </w:p>
    <w:p w:rsidR="00B64D8A" w:rsidRPr="00B64D8A" w:rsidRDefault="00B64D8A" w:rsidP="00DF786B">
      <w:pPr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jc w:val="center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Pr="00FF0F6A">
        <w:rPr>
          <w:rFonts w:ascii="Arial" w:hAnsi="Arial" w:cs="Arial"/>
          <w:color w:val="000000"/>
        </w:rPr>
        <w:t>. Цель проведения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DF786B" w:rsidRPr="00FF0F6A" w:rsidRDefault="00B64D8A" w:rsidP="00FF0F6A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F786B" w:rsidRPr="00FF0F6A">
        <w:rPr>
          <w:rFonts w:ascii="Arial" w:hAnsi="Arial" w:cs="Arial"/>
          <w:color w:val="000000"/>
        </w:rPr>
        <w:t>. Основные причины возникновения пожаров в жилых домах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Неосторожное обращение с огнем (курение, разведение костров, применение свечей и спичек при посещении хозяйственных кладовых, подвальных и чердачных помещений).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Детская шалость с огнем.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Неисправность и неправильная эксплуатация электроприборов, печного отопления.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Пожары, связанные с применением предметов бытовой хим</w:t>
      </w:r>
      <w:proofErr w:type="gramStart"/>
      <w:r w:rsidRPr="00FF0F6A">
        <w:rPr>
          <w:rFonts w:ascii="Arial" w:hAnsi="Arial" w:cs="Arial"/>
          <w:color w:val="000000"/>
        </w:rPr>
        <w:t>ии</w:t>
      </w:r>
      <w:r w:rsidR="00935F45">
        <w:rPr>
          <w:rFonts w:ascii="Arial" w:hAnsi="Arial" w:cs="Arial"/>
          <w:color w:val="000000"/>
        </w:rPr>
        <w:t xml:space="preserve"> </w:t>
      </w:r>
      <w:r w:rsidRPr="00FF0F6A">
        <w:rPr>
          <w:rFonts w:ascii="Arial" w:hAnsi="Arial" w:cs="Arial"/>
          <w:color w:val="000000"/>
        </w:rPr>
        <w:t>и аэ</w:t>
      </w:r>
      <w:proofErr w:type="gramEnd"/>
      <w:r w:rsidRPr="00FF0F6A">
        <w:rPr>
          <w:rFonts w:ascii="Arial" w:hAnsi="Arial" w:cs="Arial"/>
          <w:color w:val="000000"/>
        </w:rPr>
        <w:t>розольных препаратов.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Бенгальские огни, хлопушки, </w:t>
      </w:r>
      <w:proofErr w:type="spellStart"/>
      <w:r w:rsidRPr="00FF0F6A">
        <w:rPr>
          <w:rFonts w:ascii="Arial" w:hAnsi="Arial" w:cs="Arial"/>
          <w:color w:val="000000"/>
        </w:rPr>
        <w:t>электрогирлянды</w:t>
      </w:r>
      <w:proofErr w:type="spellEnd"/>
      <w:r w:rsidRPr="00FF0F6A">
        <w:rPr>
          <w:rFonts w:ascii="Arial" w:hAnsi="Arial" w:cs="Arial"/>
          <w:color w:val="000000"/>
        </w:rPr>
        <w:t xml:space="preserve"> – основные причины пожаров во время проведения новогодних праздников.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#G0</w:t>
      </w:r>
      <w:r w:rsidR="00815F7A">
        <w:rPr>
          <w:rFonts w:ascii="Arial" w:hAnsi="Arial" w:cs="Arial"/>
          <w:color w:val="000000"/>
        </w:rPr>
        <w:t>2</w:t>
      </w:r>
      <w:r w:rsidRPr="00FF0F6A">
        <w:rPr>
          <w:rFonts w:ascii="Arial" w:hAnsi="Arial" w:cs="Arial"/>
          <w:color w:val="000000"/>
        </w:rPr>
        <w:t>. Предупреждение пожаров от основных причин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Правила применения открытого огня.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предосторожности при курении.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 w:rsidRPr="00FF0F6A">
        <w:rPr>
          <w:rFonts w:ascii="Arial" w:hAnsi="Arial" w:cs="Arial"/>
          <w:color w:val="000000"/>
        </w:rPr>
        <w:t>отступки</w:t>
      </w:r>
      <w:proofErr w:type="spellEnd"/>
      <w:r w:rsidRPr="00FF0F6A">
        <w:rPr>
          <w:rFonts w:ascii="Arial" w:hAnsi="Arial" w:cs="Arial"/>
          <w:color w:val="000000"/>
        </w:rPr>
        <w:t xml:space="preserve">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Меры предосторожности при применении предметов бытовой хим</w:t>
      </w:r>
      <w:proofErr w:type="gramStart"/>
      <w:r w:rsidRPr="00FF0F6A">
        <w:rPr>
          <w:rFonts w:ascii="Arial" w:hAnsi="Arial" w:cs="Arial"/>
          <w:color w:val="000000"/>
        </w:rPr>
        <w:t>ии и аэ</w:t>
      </w:r>
      <w:proofErr w:type="gramEnd"/>
      <w:r w:rsidRPr="00FF0F6A">
        <w:rPr>
          <w:rFonts w:ascii="Arial" w:hAnsi="Arial" w:cs="Arial"/>
          <w:color w:val="000000"/>
        </w:rPr>
        <w:t xml:space="preserve">розольных препаратов.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Предупреждение пожаров от разрядов статического электричества.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Противопожарный режим в надворных постройках и жилых домах.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Меры пожарной безопасности во время проведения Новогодних праздников (применение бенгальского огня, хлопушек, </w:t>
      </w:r>
      <w:proofErr w:type="spellStart"/>
      <w:r w:rsidRPr="00FF0F6A">
        <w:rPr>
          <w:rFonts w:ascii="Arial" w:hAnsi="Arial" w:cs="Arial"/>
          <w:color w:val="000000"/>
        </w:rPr>
        <w:t>электрогирлянд</w:t>
      </w:r>
      <w:proofErr w:type="spellEnd"/>
      <w:r w:rsidRPr="00FF0F6A">
        <w:rPr>
          <w:rFonts w:ascii="Arial" w:hAnsi="Arial" w:cs="Arial"/>
          <w:color w:val="000000"/>
        </w:rPr>
        <w:t xml:space="preserve">).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Воспитание у детей навыков осторожного обращения с огнем.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Ответственность граждан за пожарную безопасность жилого сектора.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lastRenderedPageBreak/>
        <w:t>#G1</w:t>
      </w:r>
    </w:p>
    <w:p w:rsidR="00DF786B" w:rsidRPr="00FF0F6A" w:rsidRDefault="00815F7A" w:rsidP="00FF0F6A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F786B" w:rsidRPr="00FF0F6A">
        <w:rPr>
          <w:rFonts w:ascii="Arial" w:hAnsi="Arial" w:cs="Arial"/>
          <w:vanish/>
          <w:color w:val="000000"/>
        </w:rPr>
        <w:t>#G0</w:t>
      </w:r>
      <w:r w:rsidR="00DF786B" w:rsidRPr="00FF0F6A">
        <w:rPr>
          <w:rFonts w:ascii="Arial" w:hAnsi="Arial" w:cs="Arial"/>
          <w:color w:val="000000"/>
        </w:rPr>
        <w:t>. Порядок содержания территорий, чердачных и подвальных помещений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Запрещение устройства в лестничных клетках, коридорах, подвалах и на чердаках кладовых и чуланов, хранение легковоспламеняющихся и горючих жидкостей.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Правила посещения подвальных и чердачных помещений.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Содержание в постоянной готовности путей эвакуации.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#G1</w:t>
      </w:r>
    </w:p>
    <w:p w:rsidR="00DF786B" w:rsidRPr="00FF0F6A" w:rsidRDefault="00DF786B" w:rsidP="00FF0F6A">
      <w:pPr>
        <w:ind w:firstLine="709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vanish/>
          <w:color w:val="000000"/>
        </w:rPr>
        <w:t>#G0</w:t>
      </w:r>
      <w:r w:rsidR="00815F7A">
        <w:rPr>
          <w:rFonts w:ascii="Arial" w:hAnsi="Arial" w:cs="Arial"/>
          <w:color w:val="000000"/>
        </w:rPr>
        <w:t>4</w:t>
      </w:r>
      <w:r w:rsidRPr="00FF0F6A">
        <w:rPr>
          <w:rFonts w:ascii="Arial" w:hAnsi="Arial" w:cs="Arial"/>
          <w:color w:val="000000"/>
        </w:rPr>
        <w:t>. Вызов пожарной охраны и действия граждан в случае возникновения пожара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звуковым сигналом или посылкой нарочного.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Встреча пожарных подразделений. </w:t>
      </w:r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F0F6A">
        <w:rPr>
          <w:rFonts w:ascii="Arial" w:hAnsi="Arial" w:cs="Arial"/>
          <w:color w:val="000000"/>
        </w:rPr>
        <w:t>Тушение пожара (применение внутренних пожарных кранов, огнетушителей, воды, плотного покрывала (кошмы, песка и т.п.).</w:t>
      </w:r>
      <w:proofErr w:type="gramEnd"/>
    </w:p>
    <w:p w:rsidR="00DF786B" w:rsidRPr="00FF0F6A" w:rsidRDefault="00DF786B" w:rsidP="00FF0F6A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DF786B" w:rsidRDefault="00DF786B" w:rsidP="00FF0F6A">
      <w:pPr>
        <w:ind w:firstLine="709"/>
        <w:jc w:val="right"/>
        <w:rPr>
          <w:color w:val="000000"/>
          <w:sz w:val="20"/>
          <w:szCs w:val="2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FF0F6A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4A0507" w:rsidRDefault="004A0507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color w:val="000000"/>
        </w:rPr>
      </w:pPr>
    </w:p>
    <w:p w:rsidR="00FF0F6A" w:rsidRDefault="00FF0F6A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F0F6A" w:rsidRDefault="00DF786B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0F6A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DF786B" w:rsidRPr="00FF0F6A" w:rsidRDefault="00DF786B" w:rsidP="00DF786B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F0F6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F786B" w:rsidRDefault="00DF786B" w:rsidP="00DF786B">
      <w:pPr>
        <w:jc w:val="center"/>
        <w:rPr>
          <w:b/>
          <w:color w:val="000000"/>
          <w:sz w:val="16"/>
          <w:szCs w:val="16"/>
        </w:rPr>
      </w:pP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vanish/>
          <w:color w:val="000000"/>
          <w:sz w:val="26"/>
          <w:szCs w:val="26"/>
        </w:rPr>
        <w:t>#G0</w:t>
      </w:r>
      <w:r w:rsidRPr="00FF0F6A">
        <w:rPr>
          <w:rFonts w:ascii="Arial" w:hAnsi="Arial" w:cs="Arial"/>
          <w:color w:val="000000"/>
          <w:sz w:val="26"/>
          <w:szCs w:val="26"/>
        </w:rPr>
        <w:t>Журнал</w:t>
      </w: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  <w:sz w:val="26"/>
          <w:szCs w:val="26"/>
        </w:rPr>
        <w:t>обучения населения мерам пожарной безопасности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 w:rsidRPr="00FF0F6A">
        <w:rPr>
          <w:rFonts w:ascii="Arial" w:hAnsi="Arial" w:cs="Arial"/>
          <w:vanish/>
          <w:color w:val="000000"/>
          <w:sz w:val="16"/>
          <w:szCs w:val="16"/>
        </w:rPr>
        <w:t>#G1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</w:rPr>
        <w:t>инструктор по обучению населения</w:t>
      </w:r>
      <w:r w:rsidRPr="00FF0F6A">
        <w:rPr>
          <w:rFonts w:ascii="Arial" w:hAnsi="Arial" w:cs="Arial"/>
          <w:color w:val="000000"/>
          <w:sz w:val="26"/>
          <w:szCs w:val="26"/>
        </w:rPr>
        <w:t>_____________________________________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FF0F6A">
        <w:rPr>
          <w:rFonts w:ascii="Arial" w:hAnsi="Arial" w:cs="Arial"/>
          <w:color w:val="000000"/>
          <w:sz w:val="18"/>
          <w:szCs w:val="18"/>
        </w:rPr>
        <w:t>(Ф.И.О.)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F0F6A">
        <w:rPr>
          <w:rFonts w:ascii="Arial" w:hAnsi="Arial" w:cs="Arial"/>
          <w:color w:val="000000"/>
        </w:rPr>
        <w:t>По участку</w:t>
      </w:r>
      <w:r w:rsidRPr="00FF0F6A">
        <w:rPr>
          <w:rFonts w:ascii="Arial" w:hAnsi="Arial" w:cs="Arial"/>
          <w:color w:val="000000"/>
          <w:sz w:val="26"/>
          <w:szCs w:val="26"/>
        </w:rPr>
        <w:t>________________________________________________________</w:t>
      </w:r>
    </w:p>
    <w:p w:rsidR="00DF786B" w:rsidRPr="00FF0F6A" w:rsidRDefault="00DF786B" w:rsidP="00FF0F6A">
      <w:pPr>
        <w:ind w:firstLine="1985"/>
        <w:jc w:val="center"/>
        <w:rPr>
          <w:rFonts w:ascii="Arial" w:hAnsi="Arial" w:cs="Arial"/>
          <w:sz w:val="20"/>
          <w:szCs w:val="20"/>
        </w:rPr>
      </w:pPr>
      <w:r w:rsidRPr="00FF0F6A">
        <w:rPr>
          <w:rFonts w:ascii="Arial" w:hAnsi="Arial" w:cs="Arial"/>
        </w:rPr>
        <w:t>(место проведения)</w:t>
      </w:r>
    </w:p>
    <w:p w:rsidR="00DF786B" w:rsidRPr="00FF0F6A" w:rsidRDefault="00DF786B" w:rsidP="00FF0F6A">
      <w:pPr>
        <w:ind w:firstLine="1985"/>
        <w:jc w:val="center"/>
        <w:rPr>
          <w:rFonts w:ascii="Arial" w:hAnsi="Arial" w:cs="Arial"/>
        </w:rPr>
      </w:pPr>
    </w:p>
    <w:p w:rsidR="00DF786B" w:rsidRPr="00FF0F6A" w:rsidRDefault="00DF786B" w:rsidP="00FF0F6A">
      <w:pPr>
        <w:ind w:firstLine="142"/>
        <w:jc w:val="center"/>
        <w:rPr>
          <w:rFonts w:ascii="Arial" w:hAnsi="Arial" w:cs="Arial"/>
        </w:rPr>
      </w:pPr>
      <w:r w:rsidRPr="00FF0F6A">
        <w:rPr>
          <w:rFonts w:ascii="Arial" w:hAnsi="Arial" w:cs="Arial"/>
        </w:rPr>
        <w:t>Форма проведения _________________________________________________________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FF0F6A">
        <w:rPr>
          <w:rFonts w:ascii="Arial" w:hAnsi="Arial" w:cs="Arial"/>
          <w:color w:val="000000"/>
          <w:sz w:val="18"/>
          <w:szCs w:val="18"/>
        </w:rPr>
        <w:t>(сход, собрание, индивидуальный)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DF786B" w:rsidRPr="00FF0F6A" w:rsidRDefault="00DF786B" w:rsidP="00FF0F6A">
      <w:pPr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Обучено правилам пожарной безопасности ___________________ человек</w:t>
      </w: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</w:p>
    <w:p w:rsidR="00DF786B" w:rsidRPr="00FF0F6A" w:rsidRDefault="00DF786B" w:rsidP="00FF0F6A">
      <w:pPr>
        <w:ind w:firstLine="709"/>
        <w:jc w:val="center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«___» _______ 20 _ г.  Инструктор  ________________________________</w:t>
      </w: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                                               </w:t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</w:r>
      <w:r w:rsidRPr="00FF0F6A">
        <w:rPr>
          <w:rFonts w:ascii="Arial" w:hAnsi="Arial" w:cs="Arial"/>
          <w:color w:val="000000"/>
        </w:rPr>
        <w:tab/>
        <w:t>(подпись)</w:t>
      </w: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>Обучение правилам пожарной безопасности подтверждаю:</w:t>
      </w: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FF0F6A" w:rsidRDefault="00DF786B" w:rsidP="00DF786B">
      <w:pPr>
        <w:ind w:firstLine="567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 xml:space="preserve">Глава </w:t>
      </w:r>
      <w:proofErr w:type="gramStart"/>
      <w:r w:rsidR="00A06CCC">
        <w:rPr>
          <w:rFonts w:ascii="Arial" w:hAnsi="Arial" w:cs="Arial"/>
        </w:rPr>
        <w:t>Чеховского</w:t>
      </w:r>
      <w:proofErr w:type="gramEnd"/>
    </w:p>
    <w:p w:rsidR="00FF0F6A" w:rsidRDefault="00DF786B" w:rsidP="00DF786B">
      <w:pPr>
        <w:ind w:firstLine="567"/>
        <w:jc w:val="both"/>
        <w:rPr>
          <w:rFonts w:ascii="Arial" w:hAnsi="Arial" w:cs="Arial"/>
        </w:rPr>
      </w:pPr>
      <w:r w:rsidRPr="00FF0F6A">
        <w:rPr>
          <w:rFonts w:ascii="Arial" w:hAnsi="Arial" w:cs="Arial"/>
        </w:rPr>
        <w:t>муниципального образования</w:t>
      </w:r>
    </w:p>
    <w:p w:rsidR="00DF786B" w:rsidRPr="00FF0F6A" w:rsidRDefault="00815F7A" w:rsidP="00DF78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Л.И.Кузмина</w:t>
      </w:r>
      <w:bookmarkStart w:id="0" w:name="_GoBack"/>
      <w:bookmarkEnd w:id="0"/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</w:p>
    <w:p w:rsidR="00DF786B" w:rsidRPr="00FF0F6A" w:rsidRDefault="00DF786B" w:rsidP="00DF786B">
      <w:pPr>
        <w:ind w:firstLine="709"/>
        <w:jc w:val="both"/>
        <w:rPr>
          <w:rFonts w:ascii="Arial" w:hAnsi="Arial" w:cs="Arial"/>
          <w:color w:val="000000"/>
        </w:rPr>
      </w:pPr>
      <w:r w:rsidRPr="00FF0F6A">
        <w:rPr>
          <w:rFonts w:ascii="Arial" w:hAnsi="Arial" w:cs="Arial"/>
          <w:color w:val="000000"/>
        </w:rPr>
        <w:t xml:space="preserve">М.П.   </w:t>
      </w: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F786B" w:rsidRDefault="00DF786B" w:rsidP="00DF786B">
      <w:pPr>
        <w:ind w:firstLine="709"/>
        <w:jc w:val="both"/>
        <w:rPr>
          <w:color w:val="000000"/>
        </w:rPr>
      </w:pPr>
    </w:p>
    <w:p w:rsidR="00D93C74" w:rsidRDefault="00D93C74"/>
    <w:sectPr w:rsidR="00D93C74" w:rsidSect="00F4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5"/>
    <w:rsid w:val="0008364E"/>
    <w:rsid w:val="000D4BD6"/>
    <w:rsid w:val="000D61B6"/>
    <w:rsid w:val="0020406D"/>
    <w:rsid w:val="003B4ED6"/>
    <w:rsid w:val="004134F9"/>
    <w:rsid w:val="004A0507"/>
    <w:rsid w:val="00815F7A"/>
    <w:rsid w:val="00861C35"/>
    <w:rsid w:val="00935F45"/>
    <w:rsid w:val="00994A69"/>
    <w:rsid w:val="009E7982"/>
    <w:rsid w:val="00A06CCC"/>
    <w:rsid w:val="00B64D8A"/>
    <w:rsid w:val="00CB4852"/>
    <w:rsid w:val="00D93C74"/>
    <w:rsid w:val="00DA2735"/>
    <w:rsid w:val="00DF786B"/>
    <w:rsid w:val="00F43A1C"/>
    <w:rsid w:val="00F76ACF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86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F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7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F786B"/>
    <w:pPr>
      <w:overflowPunct w:val="0"/>
      <w:autoSpaceDE w:val="0"/>
      <w:autoSpaceDN w:val="0"/>
      <w:adjustRightInd w:val="0"/>
      <w:spacing w:after="120"/>
      <w:ind w:right="609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F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F78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F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A2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86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F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8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7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F786B"/>
    <w:pPr>
      <w:overflowPunct w:val="0"/>
      <w:autoSpaceDE w:val="0"/>
      <w:autoSpaceDN w:val="0"/>
      <w:adjustRightInd w:val="0"/>
      <w:spacing w:after="120"/>
      <w:ind w:right="6095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F7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F78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F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A2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2019-02-04T08:00:00Z</cp:lastPrinted>
  <dcterms:created xsi:type="dcterms:W3CDTF">2023-04-04T03:42:00Z</dcterms:created>
  <dcterms:modified xsi:type="dcterms:W3CDTF">2023-04-04T03:42:00Z</dcterms:modified>
</cp:coreProperties>
</file>