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C7C7F" w14:textId="3BA0A39E" w:rsidR="00DE6DE9" w:rsidRPr="002B1184" w:rsidRDefault="00E66D8F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2B1184">
        <w:rPr>
          <w:rFonts w:ascii="Arial" w:hAnsi="Arial" w:cs="Arial"/>
          <w:b/>
          <w:sz w:val="32"/>
          <w:szCs w:val="32"/>
        </w:rPr>
        <w:t>0</w:t>
      </w:r>
      <w:r w:rsidR="00470866" w:rsidRPr="002B1184">
        <w:rPr>
          <w:rFonts w:ascii="Arial" w:hAnsi="Arial" w:cs="Arial"/>
          <w:b/>
          <w:sz w:val="32"/>
          <w:szCs w:val="32"/>
        </w:rPr>
        <w:t>1</w:t>
      </w:r>
      <w:r w:rsidR="00DE6DE9" w:rsidRPr="002B1184">
        <w:rPr>
          <w:rFonts w:ascii="Arial" w:hAnsi="Arial" w:cs="Arial"/>
          <w:b/>
          <w:sz w:val="32"/>
          <w:szCs w:val="32"/>
        </w:rPr>
        <w:t>.</w:t>
      </w:r>
      <w:r w:rsidR="00E15D9B" w:rsidRPr="002B1184">
        <w:rPr>
          <w:rFonts w:ascii="Arial" w:hAnsi="Arial" w:cs="Arial"/>
          <w:b/>
          <w:sz w:val="32"/>
          <w:szCs w:val="32"/>
        </w:rPr>
        <w:t>0</w:t>
      </w:r>
      <w:r w:rsidRPr="002B1184">
        <w:rPr>
          <w:rFonts w:ascii="Arial" w:hAnsi="Arial" w:cs="Arial"/>
          <w:b/>
          <w:sz w:val="32"/>
          <w:szCs w:val="32"/>
        </w:rPr>
        <w:t>2</w:t>
      </w:r>
      <w:r w:rsidR="00DE6DE9" w:rsidRPr="002B1184">
        <w:rPr>
          <w:rFonts w:ascii="Arial" w:hAnsi="Arial" w:cs="Arial"/>
          <w:b/>
          <w:sz w:val="32"/>
          <w:szCs w:val="32"/>
        </w:rPr>
        <w:t>.202</w:t>
      </w:r>
      <w:r w:rsidR="00E15D9B" w:rsidRPr="002B1184">
        <w:rPr>
          <w:rFonts w:ascii="Arial" w:hAnsi="Arial" w:cs="Arial"/>
          <w:b/>
          <w:sz w:val="32"/>
          <w:szCs w:val="32"/>
        </w:rPr>
        <w:t>2</w:t>
      </w:r>
      <w:r w:rsidR="00DE6DE9" w:rsidRPr="002B1184">
        <w:rPr>
          <w:rFonts w:ascii="Arial" w:hAnsi="Arial" w:cs="Arial"/>
          <w:b/>
          <w:sz w:val="32"/>
          <w:szCs w:val="32"/>
        </w:rPr>
        <w:t xml:space="preserve"> №</w:t>
      </w:r>
      <w:r w:rsidRPr="002B1184">
        <w:rPr>
          <w:rFonts w:ascii="Arial" w:hAnsi="Arial" w:cs="Arial"/>
          <w:b/>
          <w:sz w:val="32"/>
          <w:szCs w:val="32"/>
        </w:rPr>
        <w:t>0</w:t>
      </w:r>
      <w:r w:rsidR="00CB57CB">
        <w:rPr>
          <w:rFonts w:ascii="Arial" w:hAnsi="Arial" w:cs="Arial"/>
          <w:b/>
          <w:sz w:val="32"/>
          <w:szCs w:val="32"/>
        </w:rPr>
        <w:t>5</w:t>
      </w:r>
    </w:p>
    <w:p w14:paraId="65511024" w14:textId="77777777" w:rsidR="00DE6DE9" w:rsidRPr="002B1184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2B1184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1E52684" w14:textId="77777777" w:rsidR="00DE6DE9" w:rsidRPr="002B1184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2B1184">
        <w:rPr>
          <w:rFonts w:ascii="Arial" w:hAnsi="Arial" w:cs="Arial"/>
          <w:b/>
          <w:sz w:val="32"/>
          <w:szCs w:val="32"/>
        </w:rPr>
        <w:t>ИРКУТСКАЯ ОБЛАСТЬ</w:t>
      </w:r>
    </w:p>
    <w:p w14:paraId="7F03964D" w14:textId="77777777" w:rsidR="00DE6DE9" w:rsidRPr="002B1184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2B1184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14:paraId="47AA0E05" w14:textId="77777777" w:rsidR="00DE6DE9" w:rsidRPr="002B1184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2B1184">
        <w:rPr>
          <w:rFonts w:ascii="Arial" w:hAnsi="Arial" w:cs="Arial"/>
          <w:b/>
          <w:sz w:val="32"/>
          <w:szCs w:val="32"/>
        </w:rPr>
        <w:t>«НИЖНЕУДИНСКИЙ РАЙОН»</w:t>
      </w:r>
    </w:p>
    <w:p w14:paraId="61E8AE01" w14:textId="3270EFB8" w:rsidR="00DE6DE9" w:rsidRPr="002B1184" w:rsidRDefault="002B1184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B1184">
        <w:rPr>
          <w:rFonts w:ascii="Arial" w:hAnsi="Arial" w:cs="Arial"/>
          <w:b/>
          <w:sz w:val="32"/>
          <w:szCs w:val="32"/>
        </w:rPr>
        <w:t>ЧЕХОВСКОЕ</w:t>
      </w:r>
    </w:p>
    <w:p w14:paraId="3668548D" w14:textId="77777777" w:rsidR="00DE6DE9" w:rsidRPr="002B1184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B118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5B80662F" w14:textId="77777777" w:rsidR="00DE6DE9" w:rsidRPr="002B1184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B1184">
        <w:rPr>
          <w:rFonts w:ascii="Arial" w:hAnsi="Arial" w:cs="Arial"/>
          <w:b/>
          <w:sz w:val="32"/>
          <w:szCs w:val="32"/>
        </w:rPr>
        <w:t>ДУМА</w:t>
      </w:r>
    </w:p>
    <w:p w14:paraId="6A388831" w14:textId="321CD237" w:rsidR="003D1738" w:rsidRPr="002B1184" w:rsidRDefault="003D1738" w:rsidP="002B1184">
      <w:pPr>
        <w:jc w:val="center"/>
        <w:rPr>
          <w:rFonts w:ascii="Arial" w:hAnsi="Arial" w:cs="Arial"/>
          <w:b/>
          <w:kern w:val="2"/>
          <w:sz w:val="32"/>
          <w:szCs w:val="32"/>
          <w:lang w:eastAsia="x-none" w:bidi="x-none"/>
        </w:rPr>
      </w:pPr>
      <w:r w:rsidRPr="002B1184">
        <w:rPr>
          <w:rFonts w:ascii="Arial" w:hAnsi="Arial" w:cs="Arial"/>
          <w:b/>
          <w:kern w:val="2"/>
          <w:sz w:val="32"/>
          <w:szCs w:val="32"/>
          <w:lang w:eastAsia="x-none" w:bidi="x-none"/>
        </w:rPr>
        <w:t>РЕШЕНИЕ</w:t>
      </w:r>
    </w:p>
    <w:p w14:paraId="15CDBCC9" w14:textId="77777777" w:rsidR="003D1738" w:rsidRPr="002B1184" w:rsidRDefault="003D1738" w:rsidP="009E0892">
      <w:pPr>
        <w:pStyle w:val="Standard"/>
        <w:contextualSpacing/>
        <w:jc w:val="center"/>
        <w:rPr>
          <w:rFonts w:ascii="Arial" w:hAnsi="Arial" w:cs="Arial"/>
          <w:kern w:val="2"/>
          <w:sz w:val="32"/>
          <w:szCs w:val="32"/>
          <w:lang w:val="ru-RU" w:eastAsia="x-none" w:bidi="x-none"/>
        </w:rPr>
      </w:pPr>
    </w:p>
    <w:p w14:paraId="0AA02978" w14:textId="683E0E74" w:rsidR="00CB57CB" w:rsidRDefault="00CB57CB" w:rsidP="00CB57CB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 УТВЕРЖДЕНИИ КЛЮЧЕВЫХ ПОКАЗАТЕЛЕЙ И ИХ ЦЕЛЕВЫХ ЗНАЧЕНИЙ, ИНДИКАТИВНЫХ ПОКАЗАТЕЛЕЙ ПРИ ОСУЩЕСТВЛЕНИИ МУНИЦИПАЛЬНОГО ЖИЛИЩНОГО КОНТРОЛЯ В ЧЕХОВСКОМ МУНИЦИПАЛЬНОМ ОБРАЗОВАНИИ</w:t>
      </w:r>
    </w:p>
    <w:p w14:paraId="3D63A2AE" w14:textId="77777777" w:rsidR="00CB57CB" w:rsidRDefault="00CB57CB" w:rsidP="00CB57CB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</w:rPr>
      </w:pPr>
    </w:p>
    <w:p w14:paraId="3264CEFE" w14:textId="38EE163A" w:rsidR="00CB57CB" w:rsidRDefault="00CB57CB" w:rsidP="00CB57C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kern w:val="2"/>
        </w:rPr>
        <w:t xml:space="preserve">В соответствии со </w:t>
      </w:r>
      <w:r>
        <w:rPr>
          <w:rFonts w:ascii="Arial" w:hAnsi="Arial" w:cs="Arial"/>
          <w:bCs/>
          <w:kern w:val="2"/>
        </w:rPr>
        <w:t xml:space="preserve">статьей 30 </w:t>
      </w:r>
      <w:r>
        <w:rPr>
          <w:rFonts w:ascii="Arial" w:hAnsi="Arial" w:cs="Arial"/>
        </w:rPr>
        <w:t xml:space="preserve">Федеральным законом от 31 июля 2020 года №248-ФЗ «О государственном контроле (надзоре) и муниципальном контроле в Российской Федерации», </w:t>
      </w:r>
      <w:r>
        <w:rPr>
          <w:rFonts w:ascii="Arial" w:hAnsi="Arial" w:cs="Arial"/>
          <w:kern w:val="2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bCs/>
          <w:kern w:val="2"/>
        </w:rPr>
        <w:t xml:space="preserve">руководствуясь Уставом </w:t>
      </w:r>
      <w:r>
        <w:rPr>
          <w:rFonts w:ascii="Arial" w:hAnsi="Arial" w:cs="Arial"/>
          <w:kern w:val="2"/>
        </w:rPr>
        <w:t>Чеховского муниципального образования</w:t>
      </w:r>
      <w:r>
        <w:rPr>
          <w:rFonts w:ascii="Arial" w:hAnsi="Arial" w:cs="Arial"/>
          <w:bCs/>
          <w:kern w:val="2"/>
        </w:rPr>
        <w:t xml:space="preserve">, Дума </w:t>
      </w:r>
      <w:r>
        <w:rPr>
          <w:rFonts w:ascii="Arial" w:hAnsi="Arial" w:cs="Arial"/>
          <w:kern w:val="2"/>
        </w:rPr>
        <w:t>Чеховского</w:t>
      </w:r>
      <w:r>
        <w:rPr>
          <w:rFonts w:ascii="Arial" w:hAnsi="Arial" w:cs="Arial"/>
          <w:bCs/>
          <w:kern w:val="2"/>
        </w:rPr>
        <w:t xml:space="preserve"> муниципального образования</w:t>
      </w:r>
    </w:p>
    <w:p w14:paraId="6065C1AF" w14:textId="77777777" w:rsidR="00CB57CB" w:rsidRDefault="00CB57CB" w:rsidP="00CB57C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</w:p>
    <w:p w14:paraId="3AC4477E" w14:textId="77777777" w:rsidR="00CB57CB" w:rsidRDefault="00CB57CB" w:rsidP="00CB57CB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14:paraId="16F77C5A" w14:textId="77777777" w:rsidR="00CB57CB" w:rsidRDefault="00CB57CB" w:rsidP="00CB57C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</w:p>
    <w:p w14:paraId="2F6A386D" w14:textId="04310C69" w:rsidR="00CB57CB" w:rsidRDefault="00CB57CB" w:rsidP="00CB57CB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1. Утвердить </w:t>
      </w:r>
      <w:r>
        <w:rPr>
          <w:rFonts w:ascii="Arial" w:hAnsi="Arial" w:cs="Arial"/>
        </w:rPr>
        <w:t xml:space="preserve">ключевые </w:t>
      </w:r>
      <w:hyperlink r:id="rId9" w:anchor="Par35" w:tooltip="КЛЮЧЕВЫЕ ПОКАЗАТЕЛИ И ИХ ЦЕЛЕВЫЕ ЗНАЧЕНИЯ, ИНДИКАТИВНЫЕ" w:history="1">
        <w:r>
          <w:rPr>
            <w:rStyle w:val="a5"/>
            <w:rFonts w:ascii="Arial" w:hAnsi="Arial" w:cs="Arial"/>
          </w:rPr>
          <w:t>показатели</w:t>
        </w:r>
      </w:hyperlink>
      <w:r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>
        <w:rPr>
          <w:rFonts w:ascii="Arial" w:hAnsi="Arial" w:cs="Arial"/>
          <w:bCs/>
          <w:kern w:val="2"/>
        </w:rPr>
        <w:t xml:space="preserve"> муниципального жилищного контроля в Чеховском муниципальном образовании</w:t>
      </w:r>
      <w:r>
        <w:rPr>
          <w:rFonts w:ascii="Arial" w:hAnsi="Arial" w:cs="Arial"/>
          <w:i/>
          <w:kern w:val="2"/>
        </w:rPr>
        <w:t xml:space="preserve"> </w:t>
      </w:r>
      <w:r>
        <w:rPr>
          <w:rFonts w:ascii="Arial" w:hAnsi="Arial" w:cs="Arial"/>
          <w:kern w:val="2"/>
        </w:rPr>
        <w:t>(прилагается)</w:t>
      </w:r>
      <w:r>
        <w:rPr>
          <w:rFonts w:ascii="Arial" w:hAnsi="Arial" w:cs="Arial"/>
          <w:bCs/>
          <w:kern w:val="2"/>
        </w:rPr>
        <w:t>.</w:t>
      </w:r>
    </w:p>
    <w:p w14:paraId="19037C20" w14:textId="4736C990" w:rsidR="00CB57CB" w:rsidRDefault="00CB57CB" w:rsidP="00CB57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настоящее решение в «Вестнике </w:t>
      </w:r>
      <w:r>
        <w:rPr>
          <w:rFonts w:ascii="Arial" w:hAnsi="Arial" w:cs="Arial"/>
          <w:kern w:val="2"/>
        </w:rPr>
        <w:t>Чеховского</w:t>
      </w:r>
      <w:r>
        <w:rPr>
          <w:rFonts w:ascii="Arial" w:hAnsi="Arial" w:cs="Arial"/>
        </w:rPr>
        <w:t xml:space="preserve"> сельского поселения» и разместить на сайте администрации </w:t>
      </w:r>
      <w:r>
        <w:rPr>
          <w:rFonts w:ascii="Arial" w:hAnsi="Arial" w:cs="Arial"/>
          <w:kern w:val="2"/>
        </w:rPr>
        <w:t>Чеховского</w:t>
      </w:r>
      <w:r>
        <w:rPr>
          <w:rFonts w:ascii="Arial" w:hAnsi="Arial" w:cs="Arial"/>
        </w:rPr>
        <w:t xml:space="preserve"> муниципального образования в сети «Интернет».</w:t>
      </w:r>
    </w:p>
    <w:p w14:paraId="35BD98E3" w14:textId="77777777" w:rsidR="00CB57CB" w:rsidRDefault="00CB57CB" w:rsidP="00CB57CB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</w:p>
    <w:p w14:paraId="459F1E52" w14:textId="77777777" w:rsidR="00CB57CB" w:rsidRDefault="00CB57CB" w:rsidP="00CB57CB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bookmarkStart w:id="0" w:name="Par50"/>
      <w:bookmarkEnd w:id="0"/>
    </w:p>
    <w:p w14:paraId="045B122D" w14:textId="77777777" w:rsidR="00CB57CB" w:rsidRDefault="00CB57CB" w:rsidP="00CB57CB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Председатель Думы</w:t>
      </w:r>
    </w:p>
    <w:p w14:paraId="3D03F247" w14:textId="77777777" w:rsidR="00CB57CB" w:rsidRDefault="00CB57CB" w:rsidP="00CB57CB">
      <w:pPr>
        <w:suppressAutoHyphens/>
        <w:autoSpaceDE w:val="0"/>
        <w:autoSpaceDN w:val="0"/>
        <w:adjustRightInd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  <w:lang w:eastAsia="en-US"/>
        </w:rPr>
        <w:t xml:space="preserve">Глава </w:t>
      </w:r>
      <w:proofErr w:type="gramStart"/>
      <w:r>
        <w:rPr>
          <w:rFonts w:ascii="Arial" w:hAnsi="Arial" w:cs="Arial"/>
          <w:kern w:val="2"/>
        </w:rPr>
        <w:t>Чеховского</w:t>
      </w:r>
      <w:proofErr w:type="gramEnd"/>
    </w:p>
    <w:p w14:paraId="34D4E86B" w14:textId="5B7255B9" w:rsidR="00CB57CB" w:rsidRDefault="00CB57CB" w:rsidP="00CB57CB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 xml:space="preserve"> муниципального образования </w:t>
      </w:r>
    </w:p>
    <w:p w14:paraId="66E520D1" w14:textId="40F3549D" w:rsidR="00CB57CB" w:rsidRDefault="00CB57CB" w:rsidP="00CB57CB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Н.Л.Горбатков</w:t>
      </w:r>
    </w:p>
    <w:p w14:paraId="7F28EADB" w14:textId="77777777" w:rsidR="00CB57CB" w:rsidRDefault="00CB57CB" w:rsidP="00CB57CB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14:paraId="5FC6DA34" w14:textId="77777777" w:rsidR="00CB57CB" w:rsidRDefault="00CB57CB" w:rsidP="00CB57CB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>
        <w:rPr>
          <w:rFonts w:ascii="Courier New" w:hAnsi="Courier New" w:cs="Courier New"/>
          <w:kern w:val="2"/>
          <w:sz w:val="22"/>
          <w:szCs w:val="22"/>
          <w:lang w:eastAsia="en-US"/>
        </w:rPr>
        <w:t>УТВЕРЖДЕНО</w:t>
      </w:r>
    </w:p>
    <w:p w14:paraId="6AADE676" w14:textId="2FE6BDD4" w:rsidR="00CB57CB" w:rsidRDefault="00CB57CB" w:rsidP="00CB57CB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решением Думы </w:t>
      </w:r>
      <w:proofErr w:type="gramStart"/>
      <w:r>
        <w:rPr>
          <w:rFonts w:ascii="Courier New" w:hAnsi="Courier New" w:cs="Courier New"/>
          <w:kern w:val="2"/>
          <w:sz w:val="22"/>
          <w:szCs w:val="22"/>
          <w:lang w:eastAsia="en-US"/>
        </w:rPr>
        <w:t>Чеховского</w:t>
      </w:r>
      <w:proofErr w:type="gramEnd"/>
      <w:r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</w:t>
      </w:r>
    </w:p>
    <w:p w14:paraId="2C6F3A73" w14:textId="77777777" w:rsidR="00CB57CB" w:rsidRDefault="00CB57CB" w:rsidP="00CB57CB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муниципального образования </w:t>
      </w:r>
    </w:p>
    <w:p w14:paraId="422211BD" w14:textId="789DB1F1" w:rsidR="00CB57CB" w:rsidRDefault="00CB57CB" w:rsidP="00CB57CB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>
        <w:rPr>
          <w:rFonts w:ascii="Courier New" w:hAnsi="Courier New" w:cs="Courier New"/>
          <w:kern w:val="2"/>
          <w:sz w:val="22"/>
          <w:szCs w:val="22"/>
          <w:lang w:eastAsia="en-US"/>
        </w:rPr>
        <w:t>от «01» февраля 2022 г. № 5</w:t>
      </w:r>
    </w:p>
    <w:p w14:paraId="300F4FD6" w14:textId="77777777" w:rsidR="00CB57CB" w:rsidRDefault="00CB57CB" w:rsidP="00CB57CB">
      <w:pPr>
        <w:rPr>
          <w:b/>
        </w:rPr>
      </w:pPr>
    </w:p>
    <w:p w14:paraId="567685DB" w14:textId="731FF334" w:rsidR="00CB57CB" w:rsidRDefault="00CB57CB" w:rsidP="00CB57CB">
      <w:pPr>
        <w:pStyle w:val="ConsPlusTitle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Ключевые показатели вида контроля и их целевые значения, индикативные показатели для муниципального жилищного контроля</w:t>
      </w:r>
      <w:r>
        <w:rPr>
          <w:rFonts w:ascii="Arial" w:hAnsi="Arial" w:cs="Arial"/>
          <w:b w:val="0"/>
          <w:bCs w:val="0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в Чеховском </w:t>
      </w:r>
      <w:r>
        <w:rPr>
          <w:rFonts w:ascii="Arial" w:hAnsi="Arial" w:cs="Arial"/>
          <w:bCs w:val="0"/>
          <w:sz w:val="30"/>
          <w:szCs w:val="30"/>
        </w:rPr>
        <w:t>муниципальном образовании</w:t>
      </w:r>
      <w:r>
        <w:rPr>
          <w:rFonts w:ascii="Arial" w:hAnsi="Arial" w:cs="Arial"/>
          <w:b w:val="0"/>
          <w:bCs w:val="0"/>
          <w:sz w:val="30"/>
          <w:szCs w:val="30"/>
        </w:rPr>
        <w:t xml:space="preserve"> </w:t>
      </w:r>
    </w:p>
    <w:p w14:paraId="1BF9F67B" w14:textId="77777777" w:rsidR="00CB57CB" w:rsidRDefault="00CB57CB" w:rsidP="00CB57CB">
      <w:pPr>
        <w:ind w:firstLine="567"/>
        <w:jc w:val="right"/>
        <w:rPr>
          <w:rFonts w:ascii="Arial" w:hAnsi="Arial" w:cs="Arial"/>
        </w:rPr>
      </w:pPr>
    </w:p>
    <w:p w14:paraId="5F7190F1" w14:textId="77777777" w:rsidR="00CB57CB" w:rsidRDefault="00CB57CB" w:rsidP="00CB57C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 Ключевые показатели жилищного контроля и их целевые значения определены в таблице 1.</w:t>
      </w:r>
    </w:p>
    <w:p w14:paraId="22D25999" w14:textId="77777777" w:rsidR="00CB57CB" w:rsidRDefault="00CB57CB" w:rsidP="00CB57CB">
      <w:pPr>
        <w:pStyle w:val="ConsPlusNormal"/>
        <w:jc w:val="both"/>
        <w:rPr>
          <w:sz w:val="24"/>
          <w:szCs w:val="24"/>
        </w:rPr>
      </w:pPr>
    </w:p>
    <w:p w14:paraId="7AC41992" w14:textId="77777777" w:rsidR="00CB57CB" w:rsidRDefault="00CB57CB" w:rsidP="00CB57CB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60"/>
        <w:gridCol w:w="1985"/>
      </w:tblGrid>
      <w:tr w:rsidR="00CB57CB" w14:paraId="71E64200" w14:textId="77777777" w:rsidTr="00CB57CB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F1D2" w14:textId="77777777" w:rsidR="00CB57CB" w:rsidRPr="00CB57CB" w:rsidRDefault="00CB57CB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CB57CB"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E1D3" w14:textId="77777777" w:rsidR="00CB57CB" w:rsidRPr="00CB57CB" w:rsidRDefault="00CB57CB">
            <w:pPr>
              <w:pStyle w:val="ConsPlusNormal"/>
              <w:spacing w:line="256" w:lineRule="auto"/>
              <w:ind w:hanging="27"/>
              <w:jc w:val="both"/>
              <w:rPr>
                <w:sz w:val="24"/>
                <w:szCs w:val="24"/>
              </w:rPr>
            </w:pPr>
            <w:r w:rsidRPr="00CB57CB">
              <w:rPr>
                <w:sz w:val="24"/>
                <w:szCs w:val="24"/>
              </w:rPr>
              <w:t>Целевые значения</w:t>
            </w:r>
          </w:p>
        </w:tc>
      </w:tr>
      <w:tr w:rsidR="00CB57CB" w14:paraId="6BA8BC93" w14:textId="77777777" w:rsidTr="00CB57CB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FF00" w14:textId="77777777" w:rsidR="00CB57CB" w:rsidRPr="00CB57CB" w:rsidRDefault="00CB57CB">
            <w:pPr>
              <w:pStyle w:val="ConsPlusNormal"/>
              <w:spacing w:line="256" w:lineRule="auto"/>
              <w:ind w:left="142" w:firstLine="0"/>
              <w:jc w:val="both"/>
              <w:rPr>
                <w:sz w:val="24"/>
                <w:szCs w:val="24"/>
              </w:rPr>
            </w:pPr>
            <w:r w:rsidRPr="00CB57CB">
              <w:rPr>
                <w:sz w:val="24"/>
                <w:szCs w:val="24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665D" w14:textId="77777777" w:rsidR="00CB57CB" w:rsidRPr="00CB57CB" w:rsidRDefault="00CB57CB">
            <w:pPr>
              <w:pStyle w:val="ConsPlusNormal"/>
              <w:spacing w:line="256" w:lineRule="auto"/>
              <w:ind w:firstLine="115"/>
              <w:jc w:val="both"/>
              <w:rPr>
                <w:sz w:val="24"/>
                <w:szCs w:val="24"/>
              </w:rPr>
            </w:pPr>
            <w:r w:rsidRPr="00CB57CB">
              <w:rPr>
                <w:sz w:val="24"/>
                <w:szCs w:val="24"/>
              </w:rPr>
              <w:t>100%</w:t>
            </w:r>
          </w:p>
        </w:tc>
      </w:tr>
      <w:tr w:rsidR="00CB57CB" w14:paraId="6B343865" w14:textId="77777777" w:rsidTr="00CB57CB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357C" w14:textId="77777777" w:rsidR="00CB57CB" w:rsidRPr="00CB57CB" w:rsidRDefault="00CB57CB">
            <w:pPr>
              <w:pStyle w:val="ConsPlusNormal"/>
              <w:spacing w:line="256" w:lineRule="auto"/>
              <w:ind w:left="142" w:firstLine="0"/>
              <w:jc w:val="both"/>
              <w:rPr>
                <w:sz w:val="24"/>
                <w:szCs w:val="24"/>
              </w:rPr>
            </w:pPr>
            <w:r w:rsidRPr="00CB57CB">
              <w:rPr>
                <w:sz w:val="24"/>
                <w:szCs w:val="24"/>
              </w:rPr>
              <w:t>Доля устраненных нарушений из числа выявленных нарушений жилищного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A70C" w14:textId="77777777" w:rsidR="00CB57CB" w:rsidRPr="00CB57CB" w:rsidRDefault="00CB57CB">
            <w:pPr>
              <w:pStyle w:val="ConsPlusNormal"/>
              <w:spacing w:line="256" w:lineRule="auto"/>
              <w:ind w:firstLine="115"/>
              <w:jc w:val="both"/>
              <w:rPr>
                <w:sz w:val="24"/>
                <w:szCs w:val="24"/>
              </w:rPr>
            </w:pPr>
            <w:r w:rsidRPr="00CB57CB">
              <w:rPr>
                <w:sz w:val="24"/>
                <w:szCs w:val="24"/>
              </w:rPr>
              <w:t>60%</w:t>
            </w:r>
          </w:p>
        </w:tc>
      </w:tr>
      <w:tr w:rsidR="00CB57CB" w14:paraId="5B02D65A" w14:textId="77777777" w:rsidTr="00CB57CB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6E01" w14:textId="77777777" w:rsidR="00CB57CB" w:rsidRPr="00CB57CB" w:rsidRDefault="00CB57CB">
            <w:pPr>
              <w:pStyle w:val="ConsPlusNormal"/>
              <w:spacing w:line="256" w:lineRule="auto"/>
              <w:ind w:left="142" w:firstLine="0"/>
              <w:jc w:val="both"/>
              <w:rPr>
                <w:sz w:val="24"/>
                <w:szCs w:val="24"/>
              </w:rPr>
            </w:pPr>
            <w:r w:rsidRPr="00CB57CB">
              <w:rPr>
                <w:sz w:val="24"/>
                <w:szCs w:val="24"/>
              </w:rPr>
              <w:t>Доля обоснованных жалоб на действия (бездействия) органа муниципального жилищного контроля и (или) его должностного лица при проведении контрольных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0B2F" w14:textId="77777777" w:rsidR="00CB57CB" w:rsidRPr="00CB57CB" w:rsidRDefault="00CB57CB">
            <w:pPr>
              <w:pStyle w:val="ConsPlusNormal"/>
              <w:spacing w:line="256" w:lineRule="auto"/>
              <w:ind w:firstLine="115"/>
              <w:jc w:val="both"/>
              <w:rPr>
                <w:sz w:val="24"/>
                <w:szCs w:val="24"/>
              </w:rPr>
            </w:pPr>
            <w:r w:rsidRPr="00CB57CB">
              <w:rPr>
                <w:sz w:val="24"/>
                <w:szCs w:val="24"/>
              </w:rPr>
              <w:t>5%</w:t>
            </w:r>
          </w:p>
        </w:tc>
      </w:tr>
      <w:tr w:rsidR="00CB57CB" w14:paraId="5C33CA78" w14:textId="77777777" w:rsidTr="00CB57CB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1117" w14:textId="77777777" w:rsidR="00CB57CB" w:rsidRPr="00CB57CB" w:rsidRDefault="00CB57CB">
            <w:pPr>
              <w:pStyle w:val="ConsPlusNormal"/>
              <w:spacing w:line="256" w:lineRule="auto"/>
              <w:ind w:left="142" w:firstLine="0"/>
              <w:jc w:val="both"/>
              <w:rPr>
                <w:sz w:val="24"/>
                <w:szCs w:val="24"/>
              </w:rPr>
            </w:pPr>
            <w:r w:rsidRPr="00CB57CB">
              <w:rPr>
                <w:sz w:val="24"/>
                <w:szCs w:val="24"/>
              </w:rPr>
              <w:t>Доля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6365" w14:textId="77777777" w:rsidR="00CB57CB" w:rsidRPr="00CB57CB" w:rsidRDefault="00CB57CB">
            <w:pPr>
              <w:pStyle w:val="ConsPlusNormal"/>
              <w:spacing w:line="256" w:lineRule="auto"/>
              <w:ind w:firstLine="115"/>
              <w:jc w:val="both"/>
              <w:rPr>
                <w:sz w:val="24"/>
                <w:szCs w:val="24"/>
              </w:rPr>
            </w:pPr>
            <w:r w:rsidRPr="00CB57CB">
              <w:rPr>
                <w:sz w:val="24"/>
                <w:szCs w:val="24"/>
              </w:rPr>
              <w:t>80%</w:t>
            </w:r>
          </w:p>
        </w:tc>
      </w:tr>
    </w:tbl>
    <w:p w14:paraId="0A13DFAA" w14:textId="77777777" w:rsidR="00CB57CB" w:rsidRDefault="00CB57CB" w:rsidP="00CB57CB">
      <w:pPr>
        <w:pStyle w:val="ConsPlusNormal"/>
        <w:ind w:firstLine="709"/>
        <w:jc w:val="both"/>
        <w:rPr>
          <w:sz w:val="24"/>
          <w:szCs w:val="24"/>
        </w:rPr>
      </w:pPr>
    </w:p>
    <w:p w14:paraId="49EB40F3" w14:textId="77777777" w:rsidR="00CB57CB" w:rsidRDefault="00CB57CB" w:rsidP="00CB57C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При осуществлении муниципального жилищного контроля устанавливаются следующие индикативные показатели:</w:t>
      </w:r>
    </w:p>
    <w:p w14:paraId="61277E92" w14:textId="77777777" w:rsidR="00CB57CB" w:rsidRDefault="00CB57CB" w:rsidP="00CB57C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количество проведенных плановых контрольных мероприятий;</w:t>
      </w:r>
    </w:p>
    <w:p w14:paraId="432F8E24" w14:textId="77777777" w:rsidR="00CB57CB" w:rsidRDefault="00CB57CB" w:rsidP="00CB57C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количество проведенных внеплановых контрольных мероприятий;</w:t>
      </w:r>
    </w:p>
    <w:p w14:paraId="126CD286" w14:textId="77777777" w:rsidR="00CB57CB" w:rsidRDefault="00CB57CB" w:rsidP="00CB57C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14:paraId="73D5112E" w14:textId="77777777" w:rsidR="00CB57CB" w:rsidRDefault="00CB57CB" w:rsidP="00CB57C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14:paraId="5000FBE2" w14:textId="77777777" w:rsidR="00CB57CB" w:rsidRDefault="00CB57CB" w:rsidP="00CB57C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количество устраненных нарушений обязательных требований.</w:t>
      </w:r>
    </w:p>
    <w:p w14:paraId="192F1978" w14:textId="2849E15B" w:rsidR="00AA65F3" w:rsidRPr="002B1184" w:rsidRDefault="00AA65F3" w:rsidP="002B1184">
      <w:pPr>
        <w:pStyle w:val="ConsPlusNormal"/>
        <w:ind w:firstLine="0"/>
        <w:rPr>
          <w:i/>
          <w:sz w:val="24"/>
          <w:szCs w:val="24"/>
        </w:rPr>
      </w:pPr>
    </w:p>
    <w:p w14:paraId="18DCC484" w14:textId="77777777" w:rsidR="00755710" w:rsidRPr="002B1184" w:rsidRDefault="00755710" w:rsidP="002B1184">
      <w:pPr>
        <w:widowControl w:val="0"/>
        <w:autoSpaceDE w:val="0"/>
        <w:jc w:val="both"/>
        <w:rPr>
          <w:rFonts w:ascii="Arial" w:hAnsi="Arial" w:cs="Arial"/>
        </w:rPr>
      </w:pPr>
      <w:bookmarkStart w:id="1" w:name="_GoBack"/>
      <w:bookmarkEnd w:id="1"/>
    </w:p>
    <w:sectPr w:rsidR="00755710" w:rsidRPr="002B1184" w:rsidSect="002B1184">
      <w:headerReference w:type="even" r:id="rId10"/>
      <w:headerReference w:type="default" r:id="rId11"/>
      <w:pgSz w:w="11906" w:h="16838"/>
      <w:pgMar w:top="1134" w:right="850" w:bottom="993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CE1FA" w14:textId="77777777" w:rsidR="001B2E99" w:rsidRDefault="001B2E99" w:rsidP="00755710">
      <w:r>
        <w:separator/>
      </w:r>
    </w:p>
  </w:endnote>
  <w:endnote w:type="continuationSeparator" w:id="0">
    <w:p w14:paraId="4ED8891D" w14:textId="77777777" w:rsidR="001B2E99" w:rsidRDefault="001B2E99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1E574" w14:textId="77777777" w:rsidR="001B2E99" w:rsidRDefault="001B2E99" w:rsidP="00755710">
      <w:r>
        <w:separator/>
      </w:r>
    </w:p>
  </w:footnote>
  <w:footnote w:type="continuationSeparator" w:id="0">
    <w:p w14:paraId="4E1ACF3C" w14:textId="77777777" w:rsidR="001B2E99" w:rsidRDefault="001B2E99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4801" w14:textId="2C5976A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84515">
      <w:rPr>
        <w:rStyle w:val="afb"/>
        <w:noProof/>
      </w:rPr>
      <w:t>2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2060C"/>
    <w:rsid w:val="00030E67"/>
    <w:rsid w:val="000414FD"/>
    <w:rsid w:val="00052123"/>
    <w:rsid w:val="00085F76"/>
    <w:rsid w:val="000A14BB"/>
    <w:rsid w:val="001B2E99"/>
    <w:rsid w:val="001C6033"/>
    <w:rsid w:val="001E287A"/>
    <w:rsid w:val="001F3F7D"/>
    <w:rsid w:val="00260493"/>
    <w:rsid w:val="00275C18"/>
    <w:rsid w:val="00292218"/>
    <w:rsid w:val="002B1184"/>
    <w:rsid w:val="002D55A5"/>
    <w:rsid w:val="003476D7"/>
    <w:rsid w:val="003B2065"/>
    <w:rsid w:val="003D1738"/>
    <w:rsid w:val="00435B0C"/>
    <w:rsid w:val="00470866"/>
    <w:rsid w:val="00473373"/>
    <w:rsid w:val="00482FAF"/>
    <w:rsid w:val="00507F47"/>
    <w:rsid w:val="005B52D6"/>
    <w:rsid w:val="005C2E9D"/>
    <w:rsid w:val="005C5156"/>
    <w:rsid w:val="006034D8"/>
    <w:rsid w:val="00603941"/>
    <w:rsid w:val="00613C11"/>
    <w:rsid w:val="006352EF"/>
    <w:rsid w:val="00657198"/>
    <w:rsid w:val="0067371B"/>
    <w:rsid w:val="00684C2A"/>
    <w:rsid w:val="00692876"/>
    <w:rsid w:val="007070CF"/>
    <w:rsid w:val="00716AE5"/>
    <w:rsid w:val="007325BD"/>
    <w:rsid w:val="00755710"/>
    <w:rsid w:val="00766361"/>
    <w:rsid w:val="00782F10"/>
    <w:rsid w:val="007C6E36"/>
    <w:rsid w:val="00801D16"/>
    <w:rsid w:val="008509C1"/>
    <w:rsid w:val="00862953"/>
    <w:rsid w:val="00886581"/>
    <w:rsid w:val="008C617B"/>
    <w:rsid w:val="008E169A"/>
    <w:rsid w:val="00935631"/>
    <w:rsid w:val="00957296"/>
    <w:rsid w:val="0097160F"/>
    <w:rsid w:val="00974FC1"/>
    <w:rsid w:val="009B6A4F"/>
    <w:rsid w:val="009D07EB"/>
    <w:rsid w:val="009E0892"/>
    <w:rsid w:val="00A21832"/>
    <w:rsid w:val="00A448DE"/>
    <w:rsid w:val="00A735F7"/>
    <w:rsid w:val="00A73C78"/>
    <w:rsid w:val="00AA65F3"/>
    <w:rsid w:val="00B367F5"/>
    <w:rsid w:val="00B91965"/>
    <w:rsid w:val="00C14044"/>
    <w:rsid w:val="00C6298A"/>
    <w:rsid w:val="00CB57CB"/>
    <w:rsid w:val="00D04D9E"/>
    <w:rsid w:val="00D06727"/>
    <w:rsid w:val="00D80506"/>
    <w:rsid w:val="00D809C3"/>
    <w:rsid w:val="00DB2AA9"/>
    <w:rsid w:val="00DC25A2"/>
    <w:rsid w:val="00DE6DE9"/>
    <w:rsid w:val="00E03B45"/>
    <w:rsid w:val="00E10CD5"/>
    <w:rsid w:val="00E15D9B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308C2"/>
    <w:rsid w:val="00F40687"/>
    <w:rsid w:val="00F500A0"/>
    <w:rsid w:val="00F84515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Gigabyte\Downloads\Reshenie-Dumy-202-ot-31.01.2022-god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75B63-DBC8-4641-9CBE-C8C6003A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3</cp:revision>
  <cp:lastPrinted>2021-10-01T08:56:00Z</cp:lastPrinted>
  <dcterms:created xsi:type="dcterms:W3CDTF">2022-03-01T00:53:00Z</dcterms:created>
  <dcterms:modified xsi:type="dcterms:W3CDTF">2022-03-01T00:55:00Z</dcterms:modified>
</cp:coreProperties>
</file>