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E" w:rsidRPr="0019338C" w:rsidRDefault="0019338C" w:rsidP="00156BA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8C">
        <w:rPr>
          <w:rFonts w:ascii="Times New Roman" w:hAnsi="Times New Roman" w:cs="Times New Roman"/>
          <w:b/>
          <w:sz w:val="28"/>
          <w:szCs w:val="28"/>
        </w:rPr>
        <w:t>11</w:t>
      </w:r>
      <w:r w:rsidR="00156BAE" w:rsidRPr="0019338C">
        <w:rPr>
          <w:rFonts w:ascii="Times New Roman" w:hAnsi="Times New Roman" w:cs="Times New Roman"/>
          <w:b/>
          <w:sz w:val="28"/>
          <w:szCs w:val="28"/>
        </w:rPr>
        <w:t xml:space="preserve">.08.2022 г. </w:t>
      </w:r>
      <w:r w:rsidRPr="0019338C">
        <w:rPr>
          <w:rFonts w:ascii="Times New Roman" w:hAnsi="Times New Roman" w:cs="Times New Roman"/>
          <w:b/>
          <w:sz w:val="28"/>
          <w:szCs w:val="28"/>
        </w:rPr>
        <w:t>№58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«НИЖНЕУДИНСКИЙ РАЙОН»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6BAE" w:rsidRPr="00156BAE" w:rsidRDefault="0019338C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8C">
        <w:rPr>
          <w:rFonts w:ascii="Times New Roman" w:hAnsi="Times New Roman" w:cs="Times New Roman"/>
          <w:b/>
          <w:sz w:val="28"/>
          <w:szCs w:val="28"/>
        </w:rPr>
        <w:t>ЧЕХОВ</w:t>
      </w:r>
      <w:r w:rsidR="00156BAE" w:rsidRPr="0019338C">
        <w:rPr>
          <w:rFonts w:ascii="Times New Roman" w:hAnsi="Times New Roman" w:cs="Times New Roman"/>
          <w:b/>
          <w:sz w:val="28"/>
          <w:szCs w:val="28"/>
        </w:rPr>
        <w:t>СКОГО</w:t>
      </w:r>
      <w:r w:rsidR="00156BAE" w:rsidRPr="00156B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0534A" w:rsidRPr="00FD46F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FD46FE">
        <w:rPr>
          <w:kern w:val="2"/>
        </w:rPr>
        <w:t xml:space="preserve"> </w:t>
      </w: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</w:p>
    <w:p w:rsidR="00156BAE" w:rsidRDefault="00F0534A" w:rsidP="00156BAE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«ВЫДАЧА РАЗРЕШЕНИЯ НА ОСУЩЕСТВЛЕНИЕ </w:t>
      </w:r>
    </w:p>
    <w:p w:rsidR="00156BAE" w:rsidRDefault="00F0534A" w:rsidP="00156BAE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ЗЕМЛЯНЫХ РАБОТ НА ТЕРРИТОРИИ </w:t>
      </w:r>
    </w:p>
    <w:p w:rsidR="00F0534A" w:rsidRPr="00FD46FE" w:rsidRDefault="0019338C" w:rsidP="00156BAE">
      <w:pPr>
        <w:spacing w:after="0" w:line="233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ЧЕХОВ</w:t>
      </w:r>
      <w:r w:rsidR="00156BA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СКОГО </w:t>
      </w:r>
      <w:r w:rsidR="00F0534A"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ОБРАЗОВАНИЯ»</w:t>
      </w:r>
      <w:r w:rsidR="00156BAE">
        <w:rPr>
          <w:rFonts w:ascii="Times New Roman" w:eastAsia="Times New Roman" w:hAnsi="Times New Roman"/>
          <w:b/>
          <w:kern w:val="2"/>
          <w:sz w:val="28"/>
          <w:szCs w:val="28"/>
          <w:vertAlign w:val="superscript"/>
        </w:rPr>
        <w:t xml:space="preserve"> </w:t>
      </w:r>
    </w:p>
    <w:p w:rsidR="00F0534A" w:rsidRPr="00FD46FE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56BAE" w:rsidRDefault="00F0534A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156B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ом </w:t>
      </w:r>
      <w:r w:rsidR="0019338C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r w:rsidR="00156BAE" w:rsidRPr="00375588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56BAE" w:rsidRPr="00375588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423C7F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bookmarkStart w:id="0" w:name="_GoBack"/>
      <w:bookmarkEnd w:id="0"/>
      <w:r w:rsidR="00156BAE" w:rsidRPr="00375588">
        <w:rPr>
          <w:rFonts w:ascii="Times New Roman" w:hAnsi="Times New Roman" w:cs="Times New Roman"/>
          <w:bCs/>
          <w:kern w:val="2"/>
          <w:sz w:val="28"/>
          <w:szCs w:val="28"/>
        </w:rPr>
        <w:t>ского  муниципального образования</w:t>
      </w:r>
      <w:r w:rsidR="00156BAE" w:rsidRPr="007819E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156BA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AE" w:rsidRP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534A" w:rsidRPr="00FD46FE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осуществление земляных работ на территории </w:t>
      </w:r>
      <w:r w:rsidR="0019338C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образования» (прилагается).</w:t>
      </w:r>
    </w:p>
    <w:p w:rsidR="005B565E" w:rsidRDefault="00156BAE" w:rsidP="005B565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65E">
        <w:rPr>
          <w:rFonts w:ascii="Times New Roman" w:hAnsi="Times New Roman" w:cs="Times New Roman"/>
          <w:sz w:val="28"/>
          <w:szCs w:val="28"/>
        </w:rPr>
        <w:t>2</w:t>
      </w:r>
      <w:r w:rsidRPr="0037558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«Вестнике </w:t>
      </w:r>
      <w:r w:rsidR="005B565E">
        <w:rPr>
          <w:rFonts w:ascii="Times New Roman" w:hAnsi="Times New Roman" w:cs="Times New Roman"/>
          <w:sz w:val="28"/>
          <w:szCs w:val="28"/>
        </w:rPr>
        <w:t>Чехов</w:t>
      </w:r>
      <w:r w:rsidRPr="005B565E">
        <w:rPr>
          <w:rFonts w:ascii="Times New Roman" w:hAnsi="Times New Roman" w:cs="Times New Roman"/>
          <w:sz w:val="28"/>
          <w:szCs w:val="28"/>
        </w:rPr>
        <w:t>ского</w:t>
      </w:r>
      <w:r w:rsidRPr="00375588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официальном сайте </w:t>
      </w:r>
      <w:r w:rsidR="005B565E">
        <w:rPr>
          <w:rFonts w:ascii="Times New Roman" w:hAnsi="Times New Roman" w:cs="Times New Roman"/>
          <w:sz w:val="28"/>
          <w:szCs w:val="28"/>
        </w:rPr>
        <w:t>Чехов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755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565E">
        <w:rPr>
          <w:rFonts w:ascii="Times New Roman" w:hAnsi="Times New Roman" w:cs="Times New Roman"/>
          <w:sz w:val="28"/>
          <w:szCs w:val="28"/>
        </w:rPr>
        <w:t>:</w:t>
      </w:r>
      <w:r w:rsidRPr="00375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5B565E" w:rsidRPr="005B56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http://chekhovskoe.ru/</w:t>
        </w:r>
      </w:hyperlink>
      <w:r w:rsidR="005B56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156BAE" w:rsidRPr="005B565E" w:rsidRDefault="005B565E" w:rsidP="005B565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6BAE" w:rsidRPr="00375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BAE" w:rsidRPr="00375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BAE" w:rsidRPr="003755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6BAE" w:rsidRDefault="00156BAE" w:rsidP="00156BAE">
      <w:pPr>
        <w:rPr>
          <w:rFonts w:ascii="Arial" w:hAnsi="Arial" w:cs="Arial"/>
          <w:sz w:val="24"/>
          <w:szCs w:val="24"/>
        </w:rPr>
      </w:pPr>
    </w:p>
    <w:p w:rsidR="00156BAE" w:rsidRPr="00375588" w:rsidRDefault="00156BAE" w:rsidP="0015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B565E">
        <w:rPr>
          <w:rFonts w:ascii="Times New Roman" w:hAnsi="Times New Roman" w:cs="Times New Roman"/>
          <w:sz w:val="28"/>
          <w:szCs w:val="28"/>
        </w:rPr>
        <w:t>Чеховс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37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AE" w:rsidRPr="00375588" w:rsidRDefault="00156BAE" w:rsidP="0015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565E" w:rsidRDefault="005B565E" w:rsidP="00F0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t>Н.Л. Горбатков</w:t>
      </w:r>
    </w:p>
    <w:p w:rsidR="005B565E" w:rsidRDefault="005B565E" w:rsidP="005B56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534A" w:rsidRPr="005B565E" w:rsidRDefault="00F0534A" w:rsidP="005B565E">
      <w:pPr>
        <w:rPr>
          <w:rFonts w:ascii="Times New Roman" w:eastAsia="Times New Roman" w:hAnsi="Times New Roman" w:cs="Times New Roman"/>
          <w:sz w:val="28"/>
          <w:szCs w:val="28"/>
        </w:rPr>
        <w:sectPr w:rsidR="00F0534A" w:rsidRPr="005B565E" w:rsidSect="00F0534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6BAE" w:rsidRPr="007819EE" w:rsidRDefault="00156BAE" w:rsidP="00156BAE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819E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156BAE" w:rsidRPr="005B565E" w:rsidRDefault="00156BAE" w:rsidP="00156BAE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819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819E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5B565E" w:rsidRPr="005B565E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r w:rsidRPr="00375588">
        <w:rPr>
          <w:rFonts w:ascii="Times New Roman" w:hAnsi="Times New Roman" w:cs="Times New Roman"/>
          <w:bCs/>
          <w:kern w:val="2"/>
          <w:sz w:val="28"/>
          <w:szCs w:val="28"/>
        </w:rPr>
        <w:t>ского муниципального образования</w:t>
      </w:r>
      <w:r w:rsidRPr="00375588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5B5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5B565E" w:rsidRPr="005B5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11.08.2022г. </w:t>
      </w:r>
      <w:r w:rsidRPr="005B56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5B565E" w:rsidRPr="005B565E">
        <w:rPr>
          <w:rFonts w:ascii="Times New Roman" w:eastAsia="Times New Roman" w:hAnsi="Times New Roman" w:cs="Times New Roman"/>
          <w:kern w:val="2"/>
          <w:sz w:val="28"/>
          <w:szCs w:val="28"/>
        </w:rPr>
        <w:t>58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F0534A" w:rsidRPr="00FD46FE" w:rsidRDefault="00F0534A" w:rsidP="00F0534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F0534A" w:rsidRPr="00FD46FE" w:rsidRDefault="00F0534A" w:rsidP="00F053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</w:p>
    <w:p w:rsidR="00156BAE" w:rsidRDefault="00F0534A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«ВЫДАЧА РАЗРЕШЕНИЯ НА ОСУЩЕСТВЛЕНИЕ </w:t>
      </w:r>
    </w:p>
    <w:p w:rsidR="00156BAE" w:rsidRDefault="00F0534A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ЗЕМЛЯНЫХ РАБОТ НА ТЕРРИТОРИИ </w:t>
      </w:r>
    </w:p>
    <w:p w:rsidR="00F0534A" w:rsidRPr="00FD46FE" w:rsidRDefault="005B565E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ЧЕХОВ</w:t>
      </w:r>
      <w:r w:rsidR="00156BA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СКОГО </w:t>
      </w:r>
      <w:r w:rsidR="00F0534A"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ОБРАЗОВАНИЯ»</w:t>
      </w:r>
    </w:p>
    <w:p w:rsidR="00F0534A" w:rsidRPr="00FD46FE" w:rsidRDefault="00F0534A" w:rsidP="00F0534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РАЗДЕЛ I. ОБЩИЕ ПОЛОЖЕНИЯ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Глава 1. Предмет регулирования административного регламента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Выдача разрешения на осуществление земляных работ на территории </w:t>
      </w:r>
      <w:r w:rsidR="005B565E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  <w:r w:rsidR="005B565E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156BA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</w:t>
      </w:r>
      <w:proofErr w:type="gramEnd"/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принятию решений о выдаче разрешения на осуществление земляных работ на территории </w:t>
      </w:r>
      <w:r w:rsidR="005B565E">
        <w:rPr>
          <w:rFonts w:ascii="Times New Roman" w:hAnsi="Times New Roman" w:cs="Times New Roman"/>
          <w:bCs/>
          <w:kern w:val="2"/>
          <w:sz w:val="28"/>
          <w:szCs w:val="28"/>
        </w:rPr>
        <w:t>Чехов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156BAE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Глава 2. Круг заявителей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156BAE" w:rsidRDefault="0009232C" w:rsidP="0009232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3. Предоставление муниципальной услуги</w:t>
      </w:r>
    </w:p>
    <w:p w:rsidR="0009232C" w:rsidRPr="00156BAE" w:rsidRDefault="0009232C" w:rsidP="0009232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156BAE" w:rsidRDefault="00F52C12" w:rsidP="00092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9232C"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II. СТАНДАРТ ПРЕДОСТАВЛЕНИЯ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4. Наименование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FF6D55">
        <w:rPr>
          <w:rFonts w:ascii="Times New Roman" w:hAnsi="Times New Roman" w:cs="Times New Roman"/>
          <w:bCs/>
          <w:kern w:val="2"/>
          <w:sz w:val="28"/>
          <w:szCs w:val="28"/>
        </w:rPr>
        <w:t>на территории муниципального образования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5. Наименование органа местного самоуправления,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Федеральная налоговая служба или ее территориальные органы;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F0534A" w:rsidRPr="00741A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которые являются необходимыми и обязательными для предоставления муниципальных услуг, утвержденный </w:t>
      </w:r>
      <w:r w:rsidR="005B565E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постановлен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ием </w:t>
      </w:r>
      <w:r w:rsidR="005B565E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Чехов</w:t>
      </w:r>
      <w:r w:rsidR="00156BAE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156BAE" w:rsidRPr="00741A97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741A97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15.03.2016</w:t>
      </w:r>
      <w:proofErr w:type="gramEnd"/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56BAE" w:rsidRPr="00FF6D55" w:rsidRDefault="00156BAE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6. Описание результата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администрации о выдаче разрешения на осуществление земляных работ (далее – решение о выдаче разрешения);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F0534A" w:rsidRPr="00FF6D55" w:rsidRDefault="00F0534A" w:rsidP="00F0534A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FF6D55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7. Срок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предоставления муниципальной услуги составляет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 рабочих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 дня поступления заявления о выдаче разрешения на осуществление земляных работ.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.Приостановление предоставления муниципальной услуги законодательством не предусмотрено.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FF6D55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8. Правовые основания 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09232C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9. Исчерпывающий перечень документов, необходимых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К заявлению заявитель или его представитель прилагает следующие документы: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документ, удостоверяющий личность заявителя (для заявителей – физических лиц);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заявителя, – </w:t>
      </w:r>
      <w:r w:rsidRPr="00FF6D55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 по доверенности;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3) документ, удостоверяющий личность представителя заявителя, – </w:t>
      </w:r>
      <w:r w:rsidRPr="00FF6D55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4) график осуществления земляных работ;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</w:t>
      </w:r>
      <w:r w:rsidRPr="00FF6D5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 2 к настоящему административному регламенту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6) проект осуществления земляных работ, согласованный с органами (организациями), отвечающими за сохранность инженерных коммуникаций</w:t>
      </w:r>
      <w:proofErr w:type="gramStart"/>
      <w:r w:rsidRPr="00FF6D55">
        <w:rPr>
          <w:rFonts w:ascii="Times New Roman" w:hAnsi="Times New Roman" w:cs="Times New Roman"/>
          <w:sz w:val="28"/>
          <w:szCs w:val="28"/>
        </w:rPr>
        <w:t xml:space="preserve"> </w:t>
      </w:r>
      <w:r w:rsidR="00586344">
        <w:rPr>
          <w:rFonts w:ascii="Times New Roman" w:hAnsi="Times New Roman" w:cs="Times New Roman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86344">
        <w:rPr>
          <w:rFonts w:ascii="Times New Roman" w:hAnsi="Times New Roman" w:cs="Times New Roman"/>
          <w:sz w:val="28"/>
          <w:szCs w:val="28"/>
        </w:rPr>
        <w:t>ОГИБДД МВД России по Нижнеудинскому району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hAnsi="Times New Roman" w:cs="Times New Roman"/>
          <w:sz w:val="28"/>
          <w:szCs w:val="28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Для получения документа, указанного в подпункте 2 пункта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документов, указанных в подпунктах 6–8, 10, 11 пункта 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F0534A" w:rsidRPr="00FF6D55"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59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регламента). </w:t>
      </w:r>
      <w:r w:rsidRPr="00FF6D55">
        <w:rPr>
          <w:rFonts w:ascii="Times New Roman" w:eastAsia="Times New Roman" w:hAnsi="Times New Roman"/>
          <w:kern w:val="2"/>
          <w:sz w:val="28"/>
          <w:szCs w:val="28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 тексты документов должны быть написаны разборчиво;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 документы не должны быть исполнены карандашом;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10. Исчерпывающий перечень документов, необходимых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услуги, которые находятся в распоряжении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 органов местного самоуправления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иных органов, участвующих в предоставлении муниципальной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услуги, и которые заявитель или его представитель вправе представить,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5) разрешение на установку рекламной конструкции – в случае если осуществление земляных работ осуществляется в целях установки рекламной </w:t>
      </w:r>
      <w:r w:rsidRPr="00FF6D55">
        <w:rPr>
          <w:rFonts w:ascii="Times New Roman" w:hAnsi="Times New Roman" w:cs="Times New Roman"/>
          <w:sz w:val="28"/>
          <w:szCs w:val="28"/>
        </w:rPr>
        <w:lastRenderedPageBreak/>
        <w:t>конструкции и получено разрешение на установки рекламной конструкции в соответствии с законодательством.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подпункте 1 и 2 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</w:t>
      </w:r>
      <w:proofErr w:type="gramEnd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в электронной форме с использованием </w:t>
      </w:r>
      <w:proofErr w:type="gramStart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интернет-технологий</w:t>
      </w:r>
      <w:proofErr w:type="gramEnd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, включая Единый портал государственных и муниципальных услуг (функций).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или его представитель вправе обратиться в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4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вправе обратиться в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23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способами, установленными в пункте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11. Запрет требовать от заявителя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представления документов и информации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актами, за исключением документов, включенных в определенный частью 6 статьи 7 Федерального закона от 27 июля 2010 года № 210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Pr="00FF6D55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F6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D55">
        <w:rPr>
          <w:rFonts w:ascii="Times New Roman" w:hAnsi="Times New Roman" w:cs="Times New Roman"/>
          <w:sz w:val="28"/>
          <w:szCs w:val="28"/>
        </w:rPr>
        <w:t xml:space="preserve"> части 1 статьи 16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FF6D55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FF6D55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12. Перечень оснований для отказа в приеме документов,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заявление не соответствует требованиям, предусмотренным пунктом 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</w:t>
      </w:r>
      <w:r w:rsidRPr="00FF6D55">
        <w:rPr>
          <w:rFonts w:ascii="Times New Roman" w:hAnsi="Times New Roman" w:cs="Times New Roman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 неполный перечень документов, предусмотренных пунктами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</w:t>
      </w:r>
      <w:r w:rsidRPr="00FF6D55">
        <w:rPr>
          <w:rFonts w:ascii="Times New Roman" w:hAnsi="Times New Roman" w:cs="Times New Roman"/>
          <w:sz w:val="28"/>
          <w:szCs w:val="28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13. Перечень оснований для приостановления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F0534A" w:rsidRPr="00FF6D5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для отказа в предоставлении муниципальной услуги </w:t>
      </w:r>
      <w:r w:rsidR="00F0534A" w:rsidRPr="00FF6D55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14. Перечень услуг, которые являются необходимыми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обязательными для предоставления муниципальной услуги, 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В соответствии с Перечнем услуг, которые являются необходимыми и обязательными для предоставления муниципальных услуг, утвержденным </w:t>
      </w:r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постановле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нием </w:t>
      </w:r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Чехов</w:t>
      </w:r>
      <w:r w:rsidR="00586344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ского муниципального образования</w:t>
      </w:r>
      <w:r w:rsidR="00F0534A" w:rsidRPr="00741A97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15.03.2016г.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741A97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F0534A" w:rsidRPr="00741A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услуги,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которые являются необходимыми и обязательными для предоставления муниципальной услуги, отсутствуют.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15. Порядок, размер и основания взимания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платы, взимаемой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277"/>
      <w:bookmarkEnd w:id="2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Муниципальная услуга предоставляется без взимания государственной пошлины или иной платы.</w:t>
      </w: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:rsidR="00F0534A" w:rsidRPr="00FF6D55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043B7D" w:rsidRPr="00FF6D55" w:rsidRDefault="00043B7D" w:rsidP="00043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F0534A" w:rsidRPr="00FF6D55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285"/>
      <w:bookmarkEnd w:id="3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17. Максимальный срок ожидания в очереди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при подаче заявления и при получении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результата предоставления такой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 заявления и документов не должно превышать 15 минут.</w:t>
      </w: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F0534A" w:rsidRPr="00FF6D55" w:rsidRDefault="00F0534A" w:rsidP="00F053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18. Срок и порядок регистрации заявления,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F0534A" w:rsidRPr="00FF6D55" w:rsidRDefault="00F0534A" w:rsidP="00F0534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заявления и документов, представленных заявителем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586344" w:rsidRPr="00586344">
        <w:rPr>
          <w:rFonts w:ascii="Times New Roman" w:hAnsi="Times New Roman"/>
          <w:sz w:val="28"/>
          <w:szCs w:val="28"/>
        </w:rPr>
        <w:t xml:space="preserve">в </w:t>
      </w:r>
      <w:r w:rsidR="00586344">
        <w:rPr>
          <w:rFonts w:ascii="Times New Roman" w:hAnsi="Times New Roman"/>
          <w:sz w:val="28"/>
          <w:szCs w:val="28"/>
        </w:rPr>
        <w:t xml:space="preserve"> </w:t>
      </w:r>
      <w:r w:rsidR="00586344" w:rsidRPr="00586344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администрацию (до </w:t>
      </w:r>
      <w:r w:rsidR="00586344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часов). При поступлении документов после </w:t>
      </w:r>
      <w:r w:rsidR="00586344">
        <w:rPr>
          <w:rFonts w:ascii="Times New Roman" w:hAnsi="Times New Roman" w:cs="Times New Roman"/>
          <w:kern w:val="2"/>
          <w:sz w:val="28"/>
          <w:szCs w:val="28"/>
        </w:rPr>
        <w:t xml:space="preserve">16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часов их регистрация происходит следующим рабочим днем.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19. Требования к помещениям, в которых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предоставляется муниципальная услуга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Костинского муниципального образования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меры для обеспечения доступа инвалидов к месту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D42DA9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20. Показатели качества и доступности муниципальной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среднее время ожидания в очереди при подаче документов;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5) возможность получения информации о ходе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заявления и документов, необходимых для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2AD" w:rsidRPr="00FF6D55" w:rsidRDefault="008932AD" w:rsidP="008932A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21. Иные требования к предоставлению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 муниципальной услуги по экстерриториальному принципу не предоставляется.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57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58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Подача заявителем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</w:rPr>
        <w:t>doc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</w:rPr>
        <w:t>docx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  <w:lang w:val="en-US"/>
        </w:rPr>
        <w:t>odt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</w:rPr>
        <w:t>txt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</w:rPr>
        <w:t>xls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</w:rPr>
        <w:t>xlsx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  <w:lang w:val="en-US"/>
        </w:rPr>
        <w:t>ods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FF6D55">
        <w:rPr>
          <w:rFonts w:ascii="Times New Roman" w:hAnsi="Times New Roman" w:cs="Times New Roman"/>
          <w:kern w:val="2"/>
          <w:sz w:val="28"/>
          <w:szCs w:val="28"/>
        </w:rPr>
        <w:t>rtf</w:t>
      </w:r>
      <w:proofErr w:type="spellEnd"/>
      <w:r w:rsidRPr="00FF6D5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59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. При обращении за предоставлением муниципальной услуги в электронной форме заявитель</w:t>
      </w:r>
      <w:r w:rsidR="00F0534A" w:rsidRPr="00FF6D55">
        <w:rPr>
          <w:rFonts w:ascii="Tms Rmn" w:eastAsia="Times New Roman" w:hAnsi="Tms Rmn" w:cs="Times New Roman" w:hint="eastAsia"/>
          <w:kern w:val="2"/>
          <w:sz w:val="28"/>
          <w:szCs w:val="20"/>
        </w:rPr>
        <w:t xml:space="preserve"> 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его представитель использует усиленную квалифицированную электронную подпись.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27CF" w:rsidRPr="00FF6D55" w:rsidRDefault="00F927CF" w:rsidP="00F927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РАЗДЕЛ III. СОСТАВ, ПОСЛЕДОВАТЕЛЬНОСТЬ И СРОКИ ВЫПОЛНЕНИЯ АДМИНИСТРАТИВНЫХ ПРОЦЕДУР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43"/>
      <w:bookmarkEnd w:id="4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22. Состав и последовательность административных процедур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принятие решения о</w:t>
      </w:r>
      <w:r w:rsidRPr="00FF6D55">
        <w:rPr>
          <w:kern w:val="2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 или решения об отказе в выдаче разрешения;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и документов, представленных заявителем или его представителем;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23. Прием, регистрация заявления и документов,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или его представителем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 w:cs="Times New Roman"/>
          <w:sz w:val="28"/>
          <w:szCs w:val="28"/>
        </w:rPr>
        <w:t>Прием заявления и документов от заявителя или его представителя осуществляется в администрации</w:t>
      </w:r>
      <w:r w:rsidR="00F0534A" w:rsidRPr="00FF6D55">
        <w:rPr>
          <w:rFonts w:ascii="Times New Roman" w:hAnsi="Times New Roman" w:cs="Times New Roman"/>
          <w:sz w:val="24"/>
          <w:szCs w:val="24"/>
        </w:rPr>
        <w:t xml:space="preserve">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>без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предварительной записи,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обращении заявителя или его представителя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регистрации представленных в </w:t>
      </w:r>
      <w:r w:rsidRPr="00FF6D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электронной форме – один рабочий день со дня получения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указанных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день их поступления в 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 71 настоящего административного регламента.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день получения заявления и документов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в заявлении (в случае поступления заявления и документов на адрес электронный почты администрации).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FF6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Второй экземпляр расписки приобщается к представленным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документам.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или на адрес электронной почты, указанный в запросе (в случае поступления заявления и документов на адрес электронный почты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течение трех рабочих дней со дня получения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FF6D55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24. Формирование и направление межведомственных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 в органы (организации), участвующие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 – в целях получения: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 – в целях получения </w:t>
      </w:r>
      <w:r w:rsidRPr="00FF6D5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 – в целях получения сведений о выданном разрешении на строительство</w:t>
      </w:r>
      <w:r w:rsidRPr="00FF6D5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hyperlink r:id="rId11" w:history="1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25. Принятие решения о выдаче разрешения</w:t>
      </w: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об отказе в выдаче разрешения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пунктах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 и 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4A2CE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84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срок не более чем </w:t>
      </w:r>
      <w:r w:rsidR="004A2CE4" w:rsidRPr="004A2CE4">
        <w:rPr>
          <w:rFonts w:ascii="Times New Roman" w:hAnsi="Times New Roman" w:cs="Times New Roman"/>
          <w:sz w:val="28"/>
          <w:szCs w:val="28"/>
        </w:rPr>
        <w:t>трех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дней</w:t>
      </w:r>
      <w:r w:rsidR="004A2CE4" w:rsidRPr="004A2CE4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рассматривает документы, указанные в пунктах </w:t>
      </w:r>
      <w:r w:rsidR="00AE53AF" w:rsidRPr="004A2CE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 и 21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проверяет наличие или отсутствие оснований для отказа в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 на осуществление земляных работ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и по результатам этих рассмотрения и проверки принимает решение о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выдаче разрешения </w:t>
      </w:r>
      <w:r w:rsidR="00F0534A" w:rsidRPr="004A2CE4">
        <w:rPr>
          <w:rFonts w:ascii="Times New Roman" w:hAnsi="Times New Roman" w:cs="Times New Roman"/>
          <w:sz w:val="28"/>
          <w:szCs w:val="28"/>
        </w:rPr>
        <w:t>или при</w:t>
      </w:r>
      <w:proofErr w:type="gramEnd"/>
      <w:r w:rsidR="00F0534A" w:rsidRPr="004A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34A" w:rsidRPr="004A2CE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</w:t>
      </w:r>
      <w:r w:rsidR="00AE53AF" w:rsidRPr="004A2CE4"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AE53AF" w:rsidRPr="004A2CE4">
        <w:rPr>
          <w:rFonts w:ascii="Times New Roman" w:hAnsi="Times New Roman" w:cs="Times New Roman"/>
          <w:sz w:val="28"/>
          <w:szCs w:val="28"/>
        </w:rPr>
        <w:t xml:space="preserve"> 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решение об отказе в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</w:t>
      </w:r>
      <w:r w:rsidR="00F0534A" w:rsidRPr="004A2CE4">
        <w:rPr>
          <w:rFonts w:ascii="Times New Roman" w:hAnsi="Times New Roman" w:cs="Times New Roman"/>
          <w:sz w:val="28"/>
          <w:szCs w:val="28"/>
        </w:rPr>
        <w:t>.</w:t>
      </w:r>
    </w:p>
    <w:p w:rsidR="00F0534A" w:rsidRPr="002B6C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 для отказа в выдаче разрешения на осуществление земляных работ</w:t>
      </w:r>
      <w:r w:rsidR="004A2CE4" w:rsidRPr="002B6C54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2B6C54">
        <w:rPr>
          <w:rFonts w:ascii="Times New Roman" w:hAnsi="Times New Roman" w:cs="Times New Roman"/>
          <w:sz w:val="28"/>
          <w:szCs w:val="28"/>
        </w:rPr>
        <w:t>отсутствие необходимых согласований проекта осуществления земляных работ;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hAnsi="Times New Roman" w:cs="Times New Roman"/>
          <w:sz w:val="28"/>
          <w:szCs w:val="28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результатам рассмотрения документов,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о выдаче разрешения;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об отказе в выдаче разрешения.</w:t>
      </w:r>
    </w:p>
    <w:p w:rsidR="00F0534A" w:rsidRPr="002B6C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87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После подготовки документов, указанных в пункте </w:t>
      </w:r>
      <w:r w:rsidR="00AE53AF" w:rsidRPr="002B6C5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86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C54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FF6D55" w:rsidRDefault="00F52C12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26. Выдача (направление) заявителю или его представителю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14245F">
        <w:rPr>
          <w:rFonts w:ascii="Times New Roman" w:hAnsi="Times New Roman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14245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27. Исправление допущенных опечаток и ошибок в выданных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52C12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решения,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решения, указанного в подпункте 1 пункта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kern w:val="2"/>
        </w:rPr>
        <w:t xml:space="preserve">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Глава администрации в течение одного рабочего дня после подписания документа,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103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или его представителем.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РАЗДЕЛ IV. ФОРМЫ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413"/>
      <w:bookmarkEnd w:id="6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28. Порядок осуществления текущего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Основными задачами текущего контроля являются: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4) принятие мер по надлежащему предоставлению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29. Порядок и периодичность осуществления плановых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внеплановых проверок полноты и качества предоставления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427"/>
      <w:bookmarkEnd w:id="7"/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112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Плановые поверки осуществляются на основании пл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анов работы администрации.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ействие) должностных лиц администрации при предоставлении муниципальной услуги.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113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полн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отой и качеством предоставления должностными лицами администрации муниципа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льной услуги осуществляется комиссией по контролю за полнотой и качеством предоставления муниципальных услуг 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администрации (далее – Комиссия), состав и порядок деятельности которой утверждается правовым актом администрации.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114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Срок проведения проверки и оформле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ния акта провер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рации при предоставлении муниципальной услуги глава администрации в целях ор</w:t>
      </w: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ганизации и проведения внеплановой пров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439"/>
      <w:bookmarkEnd w:id="8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30. Ответственность должностных лиц 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 решения и действия (бездействие), принимаемые (осуществляемые)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ими в ходе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9" w:name="Par447"/>
      <w:bookmarkEnd w:id="9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31. Положения, характеризующие требования к порядку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формам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услуги,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том числе со стороны граждан, их объединений и организаций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некорректного поведения должностных лиц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Информацию, указанную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117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граждане, их объединения и организации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администрацию (до </w:t>
      </w:r>
      <w:r w:rsidR="0014245F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часов). При поступлении обращения после </w:t>
      </w:r>
      <w:r w:rsidR="0014245F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часов его регистрация происходит следующим рабочим днем.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РАЗДЕЛ V. ДОСУДЕБНЫЙ (ВНЕСУДЕБНЫЙ) ПОРЯДОК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ОБЖАЛОВАНИЯ РЕШЕНИЙ И ДЕЙСТВИЙ (БЕЗДЕЙСТВИЯ)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АДМИНИСТРАЦИИ, А ТАКЖЕ ЕЕ ДОЛЖНОСТНЫХ ЛИЦ, МУНИЦИПАЛЬНЫХ СЛУЖАЩИХ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32. Информация для заинтересованных лиц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 их праве на досудебное (внесудебное) обжалование действий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(бездействия) и (или) решений, принятых (осуществленных)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ходе предоставления муниципальной услуги</w:t>
      </w:r>
      <w:proofErr w:type="gramEnd"/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27CF" w:rsidRPr="002B6C54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120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927CF" w:rsidRPr="002B6C54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F0534A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5) через МФЦ.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121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lastRenderedPageBreak/>
        <w:t>области, муниципальными правовыми актами для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Pr="00FF6D55">
        <w:rPr>
          <w:rFonts w:ascii="Times New Roman" w:hAnsi="Times New Roman" w:cs="Times New Roman"/>
          <w:color w:val="00B050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 2010 года № 210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122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33. Органы государственной власти, органы местного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 организации и уполномоченные на рассмотрение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жалобы лица, которым может быть направлена жалоба заявителя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 в досудебном (внесудебном) порядке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123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124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главы администрации подаются главе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34. Способы информирования заявителей или их представителей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 порядке подачи и рассмотрения жалобы, в том числе с использованием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единого портала государственных и муниципальных услуг (функций)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125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14245F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FF6D55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4245F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1</w:t>
            </w:r>
          </w:p>
          <w:p w:rsidR="00F0534A" w:rsidRPr="00FF6D55" w:rsidRDefault="00F0534A" w:rsidP="00423C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</w:t>
            </w:r>
            <w:r w:rsidR="00423C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Чехов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ского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FF6D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FF6D55">
              <w:rPr>
                <w:rStyle w:val="ab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FF6D55" w:rsidRDefault="00F0534A" w:rsidP="00F053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D55">
        <w:rPr>
          <w:rFonts w:ascii="Times New Roman" w:hAnsi="Times New Roman"/>
          <w:b/>
          <w:sz w:val="28"/>
          <w:szCs w:val="28"/>
        </w:rPr>
        <w:t>ЗАЯВЛЕНИЕ</w:t>
      </w:r>
    </w:p>
    <w:p w:rsidR="00F0534A" w:rsidRPr="00FF6D55" w:rsidRDefault="00F0534A" w:rsidP="00F053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6D55">
        <w:rPr>
          <w:rFonts w:ascii="Times New Roman" w:hAnsi="Times New Roman"/>
          <w:sz w:val="24"/>
          <w:szCs w:val="24"/>
        </w:rPr>
        <w:t xml:space="preserve">Прошу выдать разрешение на осуществление земляных работ </w:t>
      </w:r>
      <w:proofErr w:type="gramStart"/>
      <w:r w:rsidRPr="00FF6D55">
        <w:rPr>
          <w:rFonts w:ascii="Times New Roman" w:hAnsi="Times New Roman"/>
          <w:sz w:val="24"/>
          <w:szCs w:val="24"/>
        </w:rPr>
        <w:t>на</w:t>
      </w:r>
      <w:proofErr w:type="gramEnd"/>
      <w:r w:rsidRPr="00FF6D5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0534A" w:rsidRPr="00FF6D55" w:rsidRDefault="00F0534A" w:rsidP="00F0534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F6D55">
        <w:rPr>
          <w:rFonts w:ascii="Times New Roman" w:hAnsi="Times New Roman"/>
          <w:sz w:val="24"/>
          <w:szCs w:val="24"/>
        </w:rPr>
        <w:t>(наименование объекта),</w:t>
      </w:r>
    </w:p>
    <w:p w:rsidR="00F0534A" w:rsidRPr="00FF6D55" w:rsidRDefault="00F0534A" w:rsidP="00F05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D5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F6D55">
        <w:rPr>
          <w:rFonts w:ascii="Times New Roman" w:hAnsi="Times New Roman"/>
          <w:sz w:val="24"/>
          <w:szCs w:val="24"/>
        </w:rPr>
        <w:t xml:space="preserve"> по адресу _____________________________________________________.</w:t>
      </w:r>
    </w:p>
    <w:p w:rsidR="00F0534A" w:rsidRPr="00FF6D55" w:rsidRDefault="00F0534A" w:rsidP="00F053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34A" w:rsidRPr="00FF6D55" w:rsidRDefault="00F0534A" w:rsidP="00F0534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F6D55">
        <w:rPr>
          <w:rFonts w:ascii="Times New Roman" w:eastAsia="Times New Roman" w:hAnsi="Times New Roman" w:cs="Times New Roman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FF6D5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13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FF6D55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4245F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Приложение 2</w:t>
            </w:r>
          </w:p>
          <w:p w:rsidR="00F0534A" w:rsidRPr="00FF6D55" w:rsidRDefault="00F0534A" w:rsidP="001424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Костинского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FF6D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FF6D55">
              <w:rPr>
                <w:rStyle w:val="ab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FF6D55" w:rsidRDefault="00F0534A" w:rsidP="00F053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D55"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F0534A" w:rsidRPr="00FF6D55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После   окончания земляных работ в течени</w:t>
      </w:r>
      <w:proofErr w:type="gramStart"/>
      <w:r w:rsidRPr="00FF6D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D55">
        <w:rPr>
          <w:rFonts w:ascii="Times New Roman" w:hAnsi="Times New Roman" w:cs="Times New Roman"/>
          <w:sz w:val="28"/>
          <w:szCs w:val="28"/>
        </w:rPr>
        <w:t xml:space="preserve">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0534A" w:rsidRPr="00FD46FE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FD46FE" w:rsidRDefault="00F0534A" w:rsidP="00F05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FF6D5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sectPr w:rsidR="00F0534A" w:rsidRPr="00FD46FE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97" w:rsidRDefault="00741A97" w:rsidP="00F0534A">
      <w:pPr>
        <w:spacing w:after="0" w:line="240" w:lineRule="auto"/>
      </w:pPr>
      <w:r>
        <w:separator/>
      </w:r>
    </w:p>
  </w:endnote>
  <w:endnote w:type="continuationSeparator" w:id="0">
    <w:p w:rsidR="00741A97" w:rsidRDefault="00741A97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97" w:rsidRDefault="00741A97" w:rsidP="00F0534A">
      <w:pPr>
        <w:spacing w:after="0" w:line="240" w:lineRule="auto"/>
      </w:pPr>
      <w:r>
        <w:separator/>
      </w:r>
    </w:p>
  </w:footnote>
  <w:footnote w:type="continuationSeparator" w:id="0">
    <w:p w:rsidR="00741A97" w:rsidRDefault="00741A97" w:rsidP="00F0534A">
      <w:pPr>
        <w:spacing w:after="0" w:line="240" w:lineRule="auto"/>
      </w:pPr>
      <w:r>
        <w:continuationSeparator/>
      </w:r>
    </w:p>
  </w:footnote>
  <w:footnote w:id="1">
    <w:p w:rsidR="00741A97" w:rsidRPr="00FD46FE" w:rsidRDefault="00741A97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741A97" w:rsidRPr="00FD46FE" w:rsidRDefault="00741A97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41A97" w:rsidRPr="00FD46FE" w:rsidRDefault="00741A97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2">
    <w:p w:rsidR="00741A97" w:rsidRPr="00FD46FE" w:rsidRDefault="00741A97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741A97" w:rsidRPr="00FD46FE" w:rsidRDefault="00741A97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41A97" w:rsidRPr="00FD46FE" w:rsidRDefault="00741A97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A97" w:rsidRPr="00CA4E0A" w:rsidRDefault="00741A9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A97" w:rsidRDefault="00741A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97" w:rsidRDefault="00741A97">
    <w:pPr>
      <w:pStyle w:val="a8"/>
      <w:jc w:val="center"/>
    </w:pPr>
  </w:p>
  <w:p w:rsidR="00741A97" w:rsidRDefault="00741A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A97" w:rsidRPr="00B14374" w:rsidRDefault="00741A97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E8E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A97" w:rsidRPr="00B14374" w:rsidRDefault="00741A97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9232C"/>
    <w:rsid w:val="0014245F"/>
    <w:rsid w:val="00156BAE"/>
    <w:rsid w:val="00167E8E"/>
    <w:rsid w:val="0019338C"/>
    <w:rsid w:val="002B6C54"/>
    <w:rsid w:val="002C4850"/>
    <w:rsid w:val="002D1F67"/>
    <w:rsid w:val="002D6AF4"/>
    <w:rsid w:val="00344F4E"/>
    <w:rsid w:val="00395491"/>
    <w:rsid w:val="00423C7F"/>
    <w:rsid w:val="00456CA5"/>
    <w:rsid w:val="004A2CE4"/>
    <w:rsid w:val="004F2EC4"/>
    <w:rsid w:val="00586344"/>
    <w:rsid w:val="005872E5"/>
    <w:rsid w:val="005A34A1"/>
    <w:rsid w:val="005B565E"/>
    <w:rsid w:val="005C3DF5"/>
    <w:rsid w:val="00717F20"/>
    <w:rsid w:val="00741A97"/>
    <w:rsid w:val="008932AD"/>
    <w:rsid w:val="00912325"/>
    <w:rsid w:val="00966EB0"/>
    <w:rsid w:val="00975882"/>
    <w:rsid w:val="009A326A"/>
    <w:rsid w:val="00A742A9"/>
    <w:rsid w:val="00AE53AF"/>
    <w:rsid w:val="00B855E5"/>
    <w:rsid w:val="00BF4606"/>
    <w:rsid w:val="00CE1820"/>
    <w:rsid w:val="00CE2B08"/>
    <w:rsid w:val="00D42DA9"/>
    <w:rsid w:val="00D862C8"/>
    <w:rsid w:val="00DD655A"/>
    <w:rsid w:val="00E425E6"/>
    <w:rsid w:val="00E43928"/>
    <w:rsid w:val="00F0534A"/>
    <w:rsid w:val="00F52C12"/>
    <w:rsid w:val="00F83DA6"/>
    <w:rsid w:val="00F927C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1xRBgLW1V-0r5fpgfIvRbg&amp;l=aHR0cDovL2NoZWtob3Zza29lLnJ1Lw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7446-0599-469D-8ABE-CCFA9F53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8860</Words>
  <Characters>50506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Пользователь Asus</cp:lastModifiedBy>
  <cp:revision>2</cp:revision>
  <cp:lastPrinted>2022-08-11T08:17:00Z</cp:lastPrinted>
  <dcterms:created xsi:type="dcterms:W3CDTF">2022-08-12T03:34:00Z</dcterms:created>
  <dcterms:modified xsi:type="dcterms:W3CDTF">2022-08-12T03:34:00Z</dcterms:modified>
</cp:coreProperties>
</file>