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80" w:rsidRDefault="005F0A80" w:rsidP="005F0A80">
      <w:pPr>
        <w:jc w:val="center"/>
        <w:rPr>
          <w:b/>
        </w:rPr>
      </w:pPr>
      <w:r>
        <w:rPr>
          <w:noProof/>
        </w:rPr>
        <w:drawing>
          <wp:inline distT="0" distB="0" distL="0" distR="0">
            <wp:extent cx="636270" cy="8426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36558" cy="845389"/>
                    </a:xfrm>
                    <a:prstGeom prst="rect">
                      <a:avLst/>
                    </a:prstGeom>
                    <a:noFill/>
                    <a:ln w="9525">
                      <a:noFill/>
                      <a:miter lim="800000"/>
                      <a:headEnd/>
                      <a:tailEnd/>
                    </a:ln>
                  </pic:spPr>
                </pic:pic>
              </a:graphicData>
            </a:graphic>
          </wp:inline>
        </w:drawing>
      </w:r>
    </w:p>
    <w:p w:rsidR="005F0A80" w:rsidRPr="00294B5B" w:rsidRDefault="005F0A80" w:rsidP="005F0A80">
      <w:pPr>
        <w:jc w:val="center"/>
        <w:rPr>
          <w:b/>
        </w:rPr>
      </w:pPr>
      <w:r>
        <w:rPr>
          <w:b/>
        </w:rPr>
        <w:t>КОНТРОЛЬНО</w:t>
      </w:r>
      <w:r w:rsidRPr="00905303">
        <w:rPr>
          <w:b/>
        </w:rPr>
        <w:t>-</w:t>
      </w:r>
      <w:r>
        <w:rPr>
          <w:b/>
        </w:rPr>
        <w:t>СЧЕТНАЯ ПАЛАТА</w:t>
      </w:r>
    </w:p>
    <w:p w:rsidR="005F0A80" w:rsidRPr="00294B5B" w:rsidRDefault="005F0A80" w:rsidP="005F0A80">
      <w:pPr>
        <w:pStyle w:val="af5"/>
        <w:spacing w:after="0"/>
        <w:textAlignment w:val="baseline"/>
        <w:rPr>
          <w:rFonts w:ascii="Times New Roman" w:hAnsi="Times New Roman"/>
          <w:b/>
          <w:szCs w:val="24"/>
        </w:rPr>
      </w:pPr>
      <w:r w:rsidRPr="00294B5B">
        <w:rPr>
          <w:rFonts w:ascii="Times New Roman" w:hAnsi="Times New Roman"/>
          <w:b/>
          <w:szCs w:val="24"/>
        </w:rPr>
        <w:t>МУНИЦИПАЛЬНОГО РАЙОНА</w:t>
      </w:r>
      <w:r>
        <w:rPr>
          <w:rFonts w:ascii="Times New Roman" w:hAnsi="Times New Roman"/>
          <w:b/>
          <w:szCs w:val="24"/>
        </w:rPr>
        <w:t xml:space="preserve"> </w:t>
      </w:r>
      <w:r w:rsidRPr="00294B5B">
        <w:rPr>
          <w:rFonts w:ascii="Times New Roman" w:hAnsi="Times New Roman"/>
          <w:b/>
          <w:szCs w:val="24"/>
        </w:rPr>
        <w:t>МУНИЦИПАЛЬНОГО ОБРАЗОВАНИЯ</w:t>
      </w:r>
    </w:p>
    <w:p w:rsidR="005F0A80" w:rsidRDefault="005F0A80" w:rsidP="005F0A80">
      <w:pPr>
        <w:pStyle w:val="af5"/>
        <w:spacing w:after="0"/>
        <w:textAlignment w:val="baseline"/>
        <w:rPr>
          <w:rFonts w:ascii="Times New Roman" w:hAnsi="Times New Roman"/>
          <w:szCs w:val="24"/>
        </w:rPr>
      </w:pPr>
      <w:r w:rsidRPr="00294B5B">
        <w:rPr>
          <w:rFonts w:ascii="Times New Roman" w:hAnsi="Times New Roman"/>
          <w:b/>
          <w:szCs w:val="24"/>
        </w:rPr>
        <w:t>«НИЖНЕУДИНСКИЙ РАЙОН»</w:t>
      </w:r>
      <w:r>
        <w:rPr>
          <w:rFonts w:ascii="Times New Roman" w:hAnsi="Times New Roman"/>
          <w:b/>
          <w:szCs w:val="24"/>
        </w:rPr>
        <w:t xml:space="preserve"> </w:t>
      </w:r>
      <w:r>
        <w:rPr>
          <w:rFonts w:ascii="Times New Roman" w:hAnsi="Times New Roman"/>
          <w:szCs w:val="24"/>
        </w:rPr>
        <w:t>____________________________________________________________________________</w:t>
      </w:r>
    </w:p>
    <w:p w:rsidR="00EE4A76" w:rsidRPr="00262FF8" w:rsidRDefault="00EE4A76" w:rsidP="00EE4A76">
      <w:pPr>
        <w:jc w:val="center"/>
        <w:rPr>
          <w:b/>
        </w:rPr>
      </w:pPr>
    </w:p>
    <w:p w:rsidR="00EE4A76" w:rsidRPr="005F0A80" w:rsidRDefault="00821FCE" w:rsidP="00EE4A76">
      <w:pPr>
        <w:jc w:val="center"/>
        <w:rPr>
          <w:b/>
          <w:color w:val="FF0000"/>
        </w:rPr>
      </w:pPr>
      <w:r>
        <w:rPr>
          <w:b/>
          <w:sz w:val="28"/>
          <w:szCs w:val="28"/>
        </w:rPr>
        <w:t>Акт</w:t>
      </w:r>
      <w:r w:rsidR="00EE4A76">
        <w:rPr>
          <w:b/>
        </w:rPr>
        <w:t xml:space="preserve"> № 01-0</w:t>
      </w:r>
      <w:r>
        <w:rPr>
          <w:b/>
        </w:rPr>
        <w:t>8</w:t>
      </w:r>
      <w:r w:rsidR="00EE4A76">
        <w:rPr>
          <w:b/>
        </w:rPr>
        <w:t>/</w:t>
      </w:r>
      <w:r>
        <w:rPr>
          <w:b/>
        </w:rPr>
        <w:t>15</w:t>
      </w:r>
    </w:p>
    <w:p w:rsidR="00821FCE" w:rsidRPr="00ED7DE9" w:rsidRDefault="00821FCE" w:rsidP="00821FCE">
      <w:pPr>
        <w:jc w:val="center"/>
      </w:pPr>
      <w:r w:rsidRPr="00ED7DE9">
        <w:t>По результатам контрольного мероприятия</w:t>
      </w:r>
    </w:p>
    <w:p w:rsidR="00821FCE" w:rsidRPr="00772BC5" w:rsidRDefault="00821FCE" w:rsidP="00821FCE">
      <w:pPr>
        <w:jc w:val="center"/>
      </w:pPr>
      <w:r w:rsidRPr="00772BC5">
        <w:t xml:space="preserve">«Проверка соблюдения требований бюджетного законодательства, целевого и результативного (эффективного и экономного) использования бюджетных средств за </w:t>
      </w:r>
      <w:r>
        <w:t xml:space="preserve"> 2020</w:t>
      </w:r>
      <w:r w:rsidRPr="00772BC5">
        <w:t xml:space="preserve"> год</w:t>
      </w:r>
      <w:r>
        <w:t xml:space="preserve"> и истекший период 2021 года </w:t>
      </w:r>
      <w:r>
        <w:rPr>
          <w:b/>
        </w:rPr>
        <w:t>Муниципальным учреждением культуры</w:t>
      </w:r>
      <w:r w:rsidRPr="00A65A80">
        <w:rPr>
          <w:b/>
        </w:rPr>
        <w:t xml:space="preserve"> </w:t>
      </w:r>
      <w:r>
        <w:rPr>
          <w:b/>
        </w:rPr>
        <w:t>Чеховского</w:t>
      </w:r>
      <w:r w:rsidRPr="00A65A80">
        <w:rPr>
          <w:b/>
        </w:rPr>
        <w:t xml:space="preserve"> </w:t>
      </w:r>
      <w:r>
        <w:rPr>
          <w:b/>
        </w:rPr>
        <w:t>муниципального образования</w:t>
      </w:r>
      <w:r w:rsidRPr="00772BC5">
        <w:t>».</w:t>
      </w:r>
    </w:p>
    <w:p w:rsidR="00105CF6" w:rsidRPr="00105CF6" w:rsidRDefault="00105CF6" w:rsidP="00742E14">
      <w:pPr>
        <w:tabs>
          <w:tab w:val="left" w:pos="567"/>
        </w:tabs>
        <w:jc w:val="center"/>
        <w:rPr>
          <w:rFonts w:eastAsia="Calibri"/>
          <w:b/>
          <w:sz w:val="28"/>
          <w:szCs w:val="28"/>
        </w:rPr>
      </w:pPr>
      <w:r>
        <w:rPr>
          <w:rFonts w:eastAsia="Calibri"/>
          <w:b/>
          <w:sz w:val="28"/>
          <w:szCs w:val="28"/>
        </w:rPr>
        <w:t>__________________________________________________________________</w:t>
      </w:r>
    </w:p>
    <w:p w:rsidR="00EE4A76" w:rsidRPr="00485709" w:rsidRDefault="00821FCE" w:rsidP="00742E14">
      <w:r>
        <w:t>7</w:t>
      </w:r>
      <w:r w:rsidR="0002090E">
        <w:t xml:space="preserve"> </w:t>
      </w:r>
      <w:r>
        <w:t>декабря</w:t>
      </w:r>
      <w:r w:rsidR="00105CF6" w:rsidRPr="00485709">
        <w:t xml:space="preserve"> </w:t>
      </w:r>
      <w:r w:rsidR="00EE4A76" w:rsidRPr="00485709">
        <w:t>20</w:t>
      </w:r>
      <w:r w:rsidR="00742E14" w:rsidRPr="00485709">
        <w:t>2</w:t>
      </w:r>
      <w:r w:rsidR="00A16F0B" w:rsidRPr="00485709">
        <w:t>1</w:t>
      </w:r>
      <w:r w:rsidR="00EE4A76" w:rsidRPr="00485709">
        <w:t xml:space="preserve"> г</w:t>
      </w:r>
      <w:r w:rsidR="00742E14" w:rsidRPr="00485709">
        <w:t xml:space="preserve">                                                                   </w:t>
      </w:r>
      <w:r w:rsidR="00EE4A76" w:rsidRPr="00485709">
        <w:tab/>
        <w:t xml:space="preserve">  </w:t>
      </w:r>
      <w:r w:rsidR="00485709">
        <w:t xml:space="preserve">        </w:t>
      </w:r>
      <w:r w:rsidR="00EE4A76" w:rsidRPr="00485709">
        <w:t xml:space="preserve"> </w:t>
      </w:r>
      <w:r w:rsidR="0070453B" w:rsidRPr="00485709">
        <w:t xml:space="preserve">  </w:t>
      </w:r>
      <w:r w:rsidR="00742E14" w:rsidRPr="00485709">
        <w:t xml:space="preserve"> </w:t>
      </w:r>
      <w:r w:rsidR="0070453B" w:rsidRPr="00485709">
        <w:t xml:space="preserve">       </w:t>
      </w:r>
      <w:r w:rsidR="00BE4E39" w:rsidRPr="00485709">
        <w:t>г. Нижнеудинск</w:t>
      </w:r>
    </w:p>
    <w:p w:rsidR="00EE4A76" w:rsidRPr="008B3C5B" w:rsidRDefault="00EE4A76" w:rsidP="008B3C5B">
      <w:pPr>
        <w:jc w:val="both"/>
        <w:rPr>
          <w:rFonts w:eastAsia="Calibri"/>
        </w:rPr>
      </w:pPr>
      <w:r w:rsidRPr="00485709">
        <w:t xml:space="preserve">            </w:t>
      </w:r>
      <w:r w:rsidR="00821FCE" w:rsidRPr="00765835">
        <w:rPr>
          <w:rFonts w:eastAsia="Calibri"/>
        </w:rPr>
        <w:t xml:space="preserve">      </w:t>
      </w:r>
    </w:p>
    <w:p w:rsidR="00821FCE" w:rsidRPr="008B3C5B" w:rsidRDefault="00821FCE" w:rsidP="00821FCE">
      <w:pPr>
        <w:jc w:val="both"/>
        <w:rPr>
          <w:u w:val="single"/>
        </w:rPr>
      </w:pPr>
      <w:r w:rsidRPr="008B3C5B">
        <w:t xml:space="preserve">      Проведение контрольного мероприятия осуществлено ведущим инспектором в аппарате Контрольно-счетной палаты на основании графика проведения аудиторских проверок Контрольно-счетной палаты муниципального района муниципального образования «Нижнеудинский район»</w:t>
      </w:r>
    </w:p>
    <w:p w:rsidR="00821FCE" w:rsidRPr="008B3C5B" w:rsidRDefault="00821FCE" w:rsidP="00821FCE">
      <w:pPr>
        <w:jc w:val="both"/>
      </w:pPr>
    </w:p>
    <w:p w:rsidR="00821FCE" w:rsidRPr="008B3C5B" w:rsidRDefault="00821FCE" w:rsidP="00821FCE">
      <w:pPr>
        <w:jc w:val="both"/>
      </w:pPr>
      <w:r w:rsidRPr="008B3C5B">
        <w:t xml:space="preserve">      Полное наименование: Муниципальное казенное учреждение культуры Чеховского муниципального образования (ИНН 38130035</w:t>
      </w:r>
      <w:r w:rsidR="00D14982" w:rsidRPr="008B3C5B">
        <w:t>32</w:t>
      </w:r>
      <w:r w:rsidRPr="008B3C5B">
        <w:t xml:space="preserve">) </w:t>
      </w:r>
    </w:p>
    <w:p w:rsidR="00821FCE" w:rsidRPr="008B3C5B" w:rsidRDefault="00821FCE" w:rsidP="00821FCE">
      <w:pPr>
        <w:jc w:val="both"/>
      </w:pPr>
      <w:r w:rsidRPr="008B3C5B">
        <w:t>Должностным лицом  в проверяемом периоде являлась:</w:t>
      </w:r>
    </w:p>
    <w:p w:rsidR="00821FCE" w:rsidRPr="008B3C5B" w:rsidRDefault="00821FCE" w:rsidP="00821FCE">
      <w:pPr>
        <w:jc w:val="both"/>
      </w:pPr>
      <w:r w:rsidRPr="008B3C5B">
        <w:t xml:space="preserve">Директор муниципального казенного учреждения культуры Чеховского муниципального образования – Конушкина Г.Ф. </w:t>
      </w:r>
    </w:p>
    <w:p w:rsidR="00821FCE" w:rsidRPr="008B3C5B" w:rsidRDefault="00821FCE" w:rsidP="00821FCE">
      <w:pPr>
        <w:jc w:val="both"/>
      </w:pPr>
      <w:r w:rsidRPr="008B3C5B">
        <w:t xml:space="preserve">Проверяемый период деятельности: </w:t>
      </w:r>
      <w:r w:rsidRPr="008B3C5B">
        <w:rPr>
          <w:u w:val="single"/>
        </w:rPr>
        <w:t xml:space="preserve"> 2020-2021гг</w:t>
      </w:r>
    </w:p>
    <w:p w:rsidR="00821FCE" w:rsidRPr="008B3C5B" w:rsidRDefault="00821FCE" w:rsidP="00821FCE">
      <w:pPr>
        <w:jc w:val="both"/>
      </w:pPr>
      <w:r w:rsidRPr="008B3C5B">
        <w:t xml:space="preserve">Срок проверки – с </w:t>
      </w:r>
      <w:r w:rsidR="00B64FB1" w:rsidRPr="008B3C5B">
        <w:t>25</w:t>
      </w:r>
      <w:r w:rsidRPr="008B3C5B">
        <w:t xml:space="preserve"> </w:t>
      </w:r>
      <w:r w:rsidR="00B64FB1" w:rsidRPr="008B3C5B">
        <w:t>октября</w:t>
      </w:r>
      <w:r w:rsidRPr="008B3C5B">
        <w:t xml:space="preserve"> 2021г по 2</w:t>
      </w:r>
      <w:r w:rsidR="00B64FB1" w:rsidRPr="008B3C5B">
        <w:t>6</w:t>
      </w:r>
      <w:r w:rsidRPr="008B3C5B">
        <w:t xml:space="preserve"> ноября 2021г. </w:t>
      </w:r>
    </w:p>
    <w:p w:rsidR="00821FCE" w:rsidRPr="008B3C5B" w:rsidRDefault="00821FCE" w:rsidP="00821FCE">
      <w:pPr>
        <w:jc w:val="both"/>
      </w:pPr>
      <w:r w:rsidRPr="008B3C5B">
        <w:t xml:space="preserve">    Муниципальное казенное учреждение культуры </w:t>
      </w:r>
      <w:r w:rsidR="00B64FB1" w:rsidRPr="008B3C5B">
        <w:t>Чехов</w:t>
      </w:r>
      <w:r w:rsidRPr="008B3C5B">
        <w:t xml:space="preserve">ского муниципального образования является юридический лицом, руководствуется в своей деятельности Уставом муниципального казенного учреждения культуры </w:t>
      </w:r>
      <w:r w:rsidR="00B64FB1" w:rsidRPr="008B3C5B">
        <w:t>Чехов</w:t>
      </w:r>
      <w:r w:rsidRPr="008B3C5B">
        <w:t xml:space="preserve">ского муниципального образования. </w:t>
      </w:r>
    </w:p>
    <w:p w:rsidR="00A627C2" w:rsidRPr="008B3C5B" w:rsidRDefault="00821FCE" w:rsidP="009A3701">
      <w:pPr>
        <w:jc w:val="both"/>
      </w:pPr>
      <w:r w:rsidRPr="008B3C5B">
        <w:t xml:space="preserve">       В процессе составления, рассмотрения, утверждения и исполнения бюджета </w:t>
      </w:r>
      <w:r w:rsidR="00B64FB1" w:rsidRPr="008B3C5B">
        <w:t>Чехов</w:t>
      </w:r>
      <w:r w:rsidRPr="008B3C5B">
        <w:t xml:space="preserve">ского муниципальное образование руководствуется Бюджетным Кодексом Российской Федерации, Положением о бюджетном процессе в </w:t>
      </w:r>
      <w:r w:rsidR="00B64FB1" w:rsidRPr="008B3C5B">
        <w:t>Чехов</w:t>
      </w:r>
      <w:r w:rsidRPr="008B3C5B">
        <w:t xml:space="preserve">ском муниципальном образовании, утвержденным Решением Думы </w:t>
      </w:r>
      <w:r w:rsidR="00B64FB1" w:rsidRPr="008B3C5B">
        <w:t>Чехов</w:t>
      </w:r>
      <w:r w:rsidRPr="008B3C5B">
        <w:t>ского муниципального образования № 2 от  11.02.2020г; иными нормативными актами, принятыми в рамках Бюджетного кодекса и Положения о бюджетном процессе.</w:t>
      </w:r>
    </w:p>
    <w:p w:rsidR="00A627C2" w:rsidRPr="008B3C5B" w:rsidRDefault="00A627C2" w:rsidP="00742E14">
      <w:pPr>
        <w:ind w:firstLine="567"/>
      </w:pPr>
    </w:p>
    <w:p w:rsidR="00A627C2" w:rsidRPr="008B3C5B" w:rsidRDefault="00103CC0" w:rsidP="00A627C2">
      <w:pPr>
        <w:pStyle w:val="a3"/>
        <w:spacing w:line="240" w:lineRule="auto"/>
        <w:ind w:left="0" w:firstLine="927"/>
        <w:jc w:val="both"/>
        <w:rPr>
          <w:rFonts w:ascii="Times New Roman" w:eastAsia="Calibri" w:hAnsi="Times New Roman" w:cs="Times New Roman"/>
          <w:b/>
          <w:sz w:val="24"/>
          <w:szCs w:val="24"/>
        </w:rPr>
      </w:pPr>
      <w:r w:rsidRPr="008B3C5B">
        <w:rPr>
          <w:rFonts w:ascii="Times New Roman" w:eastAsia="Calibri" w:hAnsi="Times New Roman" w:cs="Times New Roman"/>
          <w:b/>
          <w:sz w:val="24"/>
          <w:szCs w:val="24"/>
        </w:rPr>
        <w:t xml:space="preserve">Нормативно-правовая база муниципального казенного учреждения культуры </w:t>
      </w:r>
      <w:r w:rsidR="00B64FB1" w:rsidRPr="008B3C5B">
        <w:rPr>
          <w:rFonts w:ascii="Times New Roman" w:hAnsi="Times New Roman" w:cs="Times New Roman"/>
          <w:b/>
          <w:sz w:val="24"/>
          <w:szCs w:val="24"/>
        </w:rPr>
        <w:t>Чехов</w:t>
      </w:r>
      <w:r w:rsidR="00C071C3" w:rsidRPr="008B3C5B">
        <w:rPr>
          <w:rFonts w:ascii="Times New Roman" w:eastAsia="Calibri" w:hAnsi="Times New Roman" w:cs="Times New Roman"/>
          <w:b/>
          <w:sz w:val="24"/>
          <w:szCs w:val="24"/>
        </w:rPr>
        <w:t>ского</w:t>
      </w:r>
      <w:r w:rsidRPr="008B3C5B">
        <w:rPr>
          <w:rFonts w:ascii="Times New Roman" w:eastAsia="Calibri" w:hAnsi="Times New Roman" w:cs="Times New Roman"/>
          <w:b/>
          <w:sz w:val="24"/>
          <w:szCs w:val="24"/>
        </w:rPr>
        <w:t xml:space="preserve"> муниципального образования, регламентирующ</w:t>
      </w:r>
      <w:r w:rsidR="002F7FAA" w:rsidRPr="008B3C5B">
        <w:rPr>
          <w:rFonts w:ascii="Times New Roman" w:eastAsia="Calibri" w:hAnsi="Times New Roman" w:cs="Times New Roman"/>
          <w:b/>
          <w:sz w:val="24"/>
          <w:szCs w:val="24"/>
        </w:rPr>
        <w:t xml:space="preserve">ая </w:t>
      </w:r>
      <w:r w:rsidRPr="008B3C5B">
        <w:rPr>
          <w:rFonts w:ascii="Times New Roman" w:eastAsia="Calibri" w:hAnsi="Times New Roman" w:cs="Times New Roman"/>
          <w:b/>
          <w:sz w:val="24"/>
          <w:szCs w:val="24"/>
        </w:rPr>
        <w:t>начисление заработной платы и стимулирующих выплат</w:t>
      </w:r>
      <w:r w:rsidR="002F7FAA" w:rsidRPr="008B3C5B">
        <w:rPr>
          <w:rFonts w:ascii="Times New Roman" w:eastAsia="Calibri" w:hAnsi="Times New Roman" w:cs="Times New Roman"/>
          <w:b/>
          <w:sz w:val="24"/>
          <w:szCs w:val="24"/>
        </w:rPr>
        <w:t xml:space="preserve"> сотрудникам.</w:t>
      </w:r>
      <w:r w:rsidRPr="008B3C5B">
        <w:rPr>
          <w:rFonts w:ascii="Times New Roman" w:eastAsia="Calibri" w:hAnsi="Times New Roman" w:cs="Times New Roman"/>
          <w:b/>
          <w:sz w:val="24"/>
          <w:szCs w:val="24"/>
        </w:rPr>
        <w:t xml:space="preserve"> </w:t>
      </w:r>
    </w:p>
    <w:p w:rsidR="00F069CD" w:rsidRPr="008B3C5B" w:rsidRDefault="00F069CD" w:rsidP="00A627C2">
      <w:pPr>
        <w:pStyle w:val="a3"/>
        <w:spacing w:line="240" w:lineRule="auto"/>
        <w:ind w:left="0" w:firstLine="927"/>
        <w:jc w:val="both"/>
        <w:rPr>
          <w:rFonts w:ascii="Times New Roman" w:eastAsia="Calibri" w:hAnsi="Times New Roman" w:cs="Times New Roman"/>
          <w:b/>
          <w:sz w:val="24"/>
          <w:szCs w:val="24"/>
        </w:rPr>
      </w:pPr>
    </w:p>
    <w:p w:rsidR="00B07917" w:rsidRPr="008B3C5B" w:rsidRDefault="00F069CD" w:rsidP="00657D1D">
      <w:pPr>
        <w:pStyle w:val="a3"/>
        <w:spacing w:after="0" w:line="240" w:lineRule="auto"/>
        <w:ind w:left="0"/>
        <w:jc w:val="both"/>
        <w:rPr>
          <w:rFonts w:ascii="Times New Roman" w:eastAsia="Calibri" w:hAnsi="Times New Roman" w:cs="Times New Roman"/>
          <w:b/>
          <w:sz w:val="24"/>
          <w:szCs w:val="24"/>
        </w:rPr>
      </w:pPr>
      <w:r w:rsidRPr="008B3C5B">
        <w:rPr>
          <w:rFonts w:ascii="Times New Roman" w:eastAsia="Calibri" w:hAnsi="Times New Roman" w:cs="Times New Roman"/>
          <w:b/>
          <w:sz w:val="24"/>
          <w:szCs w:val="24"/>
        </w:rPr>
        <w:t xml:space="preserve">      </w:t>
      </w:r>
      <w:r w:rsidR="00B07917" w:rsidRPr="008B3C5B">
        <w:rPr>
          <w:rFonts w:ascii="Times New Roman" w:eastAsia="Calibri" w:hAnsi="Times New Roman" w:cs="Times New Roman"/>
          <w:sz w:val="24"/>
          <w:szCs w:val="24"/>
        </w:rPr>
        <w:t xml:space="preserve">Устав муниципального казенного учреждения культуры содержит положения, характеризующие  деятельность </w:t>
      </w:r>
      <w:r w:rsidR="00B07917" w:rsidRPr="008B3C5B">
        <w:rPr>
          <w:rFonts w:ascii="Times New Roman" w:eastAsia="Calibri" w:hAnsi="Times New Roman" w:cs="Times New Roman"/>
          <w:b/>
          <w:sz w:val="24"/>
          <w:szCs w:val="24"/>
        </w:rPr>
        <w:t>бюджетного</w:t>
      </w:r>
      <w:r w:rsidR="00B07917" w:rsidRPr="008B3C5B">
        <w:rPr>
          <w:rFonts w:ascii="Times New Roman" w:eastAsia="Calibri" w:hAnsi="Times New Roman" w:cs="Times New Roman"/>
          <w:sz w:val="24"/>
          <w:szCs w:val="24"/>
        </w:rPr>
        <w:t xml:space="preserve"> учреждения. Устав следует привести в соответствие с типом учреждения.</w:t>
      </w:r>
    </w:p>
    <w:p w:rsidR="002F7FAA" w:rsidRPr="008B3C5B" w:rsidRDefault="00E17B6E" w:rsidP="002F7FAA">
      <w:pPr>
        <w:jc w:val="both"/>
        <w:rPr>
          <w:rFonts w:eastAsia="Calibri"/>
        </w:rPr>
      </w:pPr>
      <w:r w:rsidRPr="008B3C5B">
        <w:rPr>
          <w:rFonts w:eastAsia="Calibri"/>
          <w:lang w:eastAsia="en-US"/>
        </w:rPr>
        <w:t xml:space="preserve">      </w:t>
      </w:r>
      <w:r w:rsidR="002F7FAA" w:rsidRPr="008B3C5B">
        <w:rPr>
          <w:rFonts w:eastAsia="Calibri"/>
          <w:lang w:eastAsia="en-US"/>
        </w:rPr>
        <w:t xml:space="preserve">Положение об оплате труда работников Муниципального казенного учреждения культуры </w:t>
      </w:r>
      <w:r w:rsidR="00B64FB1" w:rsidRPr="008B3C5B">
        <w:rPr>
          <w:rFonts w:eastAsia="Calibri"/>
          <w:lang w:eastAsia="en-US"/>
        </w:rPr>
        <w:t>Чехов</w:t>
      </w:r>
      <w:r w:rsidR="00AD6D42" w:rsidRPr="008B3C5B">
        <w:rPr>
          <w:rFonts w:eastAsia="Calibri"/>
          <w:lang w:eastAsia="en-US"/>
        </w:rPr>
        <w:t>ского</w:t>
      </w:r>
      <w:r w:rsidR="002F7FAA" w:rsidRPr="008B3C5B">
        <w:rPr>
          <w:rFonts w:eastAsia="Calibri"/>
          <w:lang w:eastAsia="en-US"/>
        </w:rPr>
        <w:t xml:space="preserve"> муниципального о</w:t>
      </w:r>
      <w:r w:rsidRPr="008B3C5B">
        <w:rPr>
          <w:rFonts w:eastAsia="Calibri"/>
          <w:lang w:eastAsia="en-US"/>
        </w:rPr>
        <w:t xml:space="preserve">бразования (далее – Положение). </w:t>
      </w:r>
      <w:r w:rsidR="002F7FAA" w:rsidRPr="008B3C5B">
        <w:rPr>
          <w:rFonts w:eastAsia="Calibri"/>
          <w:lang w:eastAsia="en-US"/>
        </w:rPr>
        <w:t xml:space="preserve">Положение </w:t>
      </w:r>
      <w:r w:rsidR="000B078E" w:rsidRPr="008B3C5B">
        <w:rPr>
          <w:rFonts w:eastAsia="Calibri"/>
          <w:lang w:eastAsia="en-US"/>
        </w:rPr>
        <w:lastRenderedPageBreak/>
        <w:t xml:space="preserve">утверждено </w:t>
      </w:r>
      <w:r w:rsidR="00B64FB1" w:rsidRPr="008B3C5B">
        <w:rPr>
          <w:rFonts w:eastAsia="Calibri"/>
          <w:lang w:eastAsia="en-US"/>
        </w:rPr>
        <w:t>приказом Муниципального казенного учреждения культуры</w:t>
      </w:r>
      <w:r w:rsidR="000B078E" w:rsidRPr="008B3C5B">
        <w:rPr>
          <w:rFonts w:eastAsia="Calibri"/>
          <w:lang w:eastAsia="en-US"/>
        </w:rPr>
        <w:t xml:space="preserve"> </w:t>
      </w:r>
      <w:r w:rsidR="00B64FB1" w:rsidRPr="008B3C5B">
        <w:rPr>
          <w:rFonts w:eastAsia="Calibri"/>
          <w:lang w:eastAsia="en-US"/>
        </w:rPr>
        <w:t>Чехов</w:t>
      </w:r>
      <w:r w:rsidR="000B078E" w:rsidRPr="008B3C5B">
        <w:rPr>
          <w:rFonts w:eastAsia="Calibri"/>
          <w:lang w:eastAsia="en-US"/>
        </w:rPr>
        <w:t>ского муниципального образования</w:t>
      </w:r>
      <w:r w:rsidR="00AD6D42" w:rsidRPr="008B3C5B">
        <w:rPr>
          <w:rFonts w:eastAsia="Calibri"/>
          <w:lang w:eastAsia="en-US"/>
        </w:rPr>
        <w:t xml:space="preserve"> от </w:t>
      </w:r>
      <w:r w:rsidR="00B64FB1" w:rsidRPr="008B3C5B">
        <w:rPr>
          <w:rFonts w:eastAsia="Calibri"/>
          <w:lang w:eastAsia="en-US"/>
        </w:rPr>
        <w:t>01</w:t>
      </w:r>
      <w:r w:rsidR="00AD6D42" w:rsidRPr="008B3C5B">
        <w:rPr>
          <w:rFonts w:eastAsia="Calibri"/>
          <w:lang w:eastAsia="en-US"/>
        </w:rPr>
        <w:t>.</w:t>
      </w:r>
      <w:r w:rsidR="00B64FB1" w:rsidRPr="008B3C5B">
        <w:rPr>
          <w:rFonts w:eastAsia="Calibri"/>
          <w:lang w:eastAsia="en-US"/>
        </w:rPr>
        <w:t>07</w:t>
      </w:r>
      <w:r w:rsidR="00AD6D42" w:rsidRPr="008B3C5B">
        <w:rPr>
          <w:rFonts w:eastAsia="Calibri"/>
          <w:lang w:eastAsia="en-US"/>
        </w:rPr>
        <w:t>.201</w:t>
      </w:r>
      <w:r w:rsidR="00B64FB1" w:rsidRPr="008B3C5B">
        <w:rPr>
          <w:rFonts w:eastAsia="Calibri"/>
          <w:lang w:eastAsia="en-US"/>
        </w:rPr>
        <w:t>9</w:t>
      </w:r>
      <w:r w:rsidR="00AD6D42" w:rsidRPr="008B3C5B">
        <w:rPr>
          <w:rFonts w:eastAsia="Calibri"/>
          <w:lang w:eastAsia="en-US"/>
        </w:rPr>
        <w:t>г №</w:t>
      </w:r>
      <w:r w:rsidR="00B64FB1" w:rsidRPr="008B3C5B">
        <w:rPr>
          <w:rFonts w:eastAsia="Calibri"/>
          <w:lang w:eastAsia="en-US"/>
        </w:rPr>
        <w:t xml:space="preserve"> 28</w:t>
      </w:r>
      <w:r w:rsidR="002F7FAA" w:rsidRPr="008B3C5B">
        <w:rPr>
          <w:rFonts w:eastAsia="Calibri"/>
          <w:lang w:eastAsia="en-US"/>
        </w:rPr>
        <w:t>.</w:t>
      </w:r>
      <w:r w:rsidRPr="008B3C5B">
        <w:rPr>
          <w:rFonts w:eastAsia="Calibri"/>
          <w:lang w:eastAsia="en-US"/>
        </w:rPr>
        <w:t xml:space="preserve"> </w:t>
      </w:r>
    </w:p>
    <w:p w:rsidR="00300C4C" w:rsidRPr="008B3C5B" w:rsidRDefault="00245D21" w:rsidP="00A432E4">
      <w:pPr>
        <w:pStyle w:val="a3"/>
        <w:spacing w:line="240" w:lineRule="auto"/>
        <w:ind w:left="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 xml:space="preserve">    </w:t>
      </w:r>
      <w:r w:rsidR="00AF15F3" w:rsidRPr="008B3C5B">
        <w:rPr>
          <w:rFonts w:ascii="Times New Roman" w:eastAsia="Calibri" w:hAnsi="Times New Roman" w:cs="Times New Roman"/>
          <w:sz w:val="24"/>
          <w:szCs w:val="24"/>
        </w:rPr>
        <w:t xml:space="preserve"> </w:t>
      </w:r>
      <w:r w:rsidR="003405A8" w:rsidRPr="008B3C5B">
        <w:rPr>
          <w:rFonts w:ascii="Times New Roman" w:eastAsia="Calibri" w:hAnsi="Times New Roman" w:cs="Times New Roman"/>
          <w:sz w:val="24"/>
          <w:szCs w:val="24"/>
        </w:rPr>
        <w:t xml:space="preserve">Настоящее Положение определяет систему оплаты труда и устанавливает порядок оплаты труда работников Муниципального казенного учреждения культуры </w:t>
      </w:r>
      <w:r w:rsidR="00B64FB1" w:rsidRPr="008B3C5B">
        <w:rPr>
          <w:rFonts w:ascii="Times New Roman" w:eastAsia="Calibri" w:hAnsi="Times New Roman" w:cs="Times New Roman"/>
          <w:sz w:val="24"/>
          <w:szCs w:val="24"/>
        </w:rPr>
        <w:t>Чехов</w:t>
      </w:r>
      <w:r w:rsidR="00AD6D42" w:rsidRPr="008B3C5B">
        <w:rPr>
          <w:rFonts w:ascii="Times New Roman" w:eastAsia="Calibri" w:hAnsi="Times New Roman" w:cs="Times New Roman"/>
          <w:sz w:val="24"/>
          <w:szCs w:val="24"/>
        </w:rPr>
        <w:t>ского</w:t>
      </w:r>
      <w:r w:rsidR="003405A8" w:rsidRPr="008B3C5B">
        <w:rPr>
          <w:rFonts w:ascii="Times New Roman" w:eastAsia="Calibri" w:hAnsi="Times New Roman" w:cs="Times New Roman"/>
          <w:sz w:val="24"/>
          <w:szCs w:val="24"/>
        </w:rPr>
        <w:t xml:space="preserve"> муниципального образования, в отношении которого </w:t>
      </w:r>
      <w:r w:rsidR="00AD6D42" w:rsidRPr="008B3C5B">
        <w:rPr>
          <w:rFonts w:ascii="Times New Roman" w:eastAsia="Calibri" w:hAnsi="Times New Roman" w:cs="Times New Roman"/>
          <w:sz w:val="24"/>
          <w:szCs w:val="24"/>
        </w:rPr>
        <w:t>Шебертинское</w:t>
      </w:r>
      <w:r w:rsidR="003405A8" w:rsidRPr="008B3C5B">
        <w:rPr>
          <w:rFonts w:ascii="Times New Roman" w:eastAsia="Calibri" w:hAnsi="Times New Roman" w:cs="Times New Roman"/>
          <w:sz w:val="24"/>
          <w:szCs w:val="24"/>
        </w:rPr>
        <w:t xml:space="preserve"> муниципальное образование является главным ра</w:t>
      </w:r>
      <w:r w:rsidR="00300C4C" w:rsidRPr="008B3C5B">
        <w:rPr>
          <w:rFonts w:ascii="Times New Roman" w:eastAsia="Calibri" w:hAnsi="Times New Roman" w:cs="Times New Roman"/>
          <w:sz w:val="24"/>
          <w:szCs w:val="24"/>
        </w:rPr>
        <w:t>спорядителем бюджетных средств.</w:t>
      </w:r>
    </w:p>
    <w:p w:rsidR="003405A8" w:rsidRPr="008B3C5B" w:rsidRDefault="00A432E4" w:rsidP="00A432E4">
      <w:pPr>
        <w:pStyle w:val="a3"/>
        <w:spacing w:line="240" w:lineRule="auto"/>
        <w:ind w:left="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 xml:space="preserve">     </w:t>
      </w:r>
      <w:r w:rsidR="003405A8" w:rsidRPr="008B3C5B">
        <w:rPr>
          <w:rFonts w:ascii="Times New Roman" w:eastAsia="Calibri" w:hAnsi="Times New Roman" w:cs="Times New Roman"/>
          <w:sz w:val="24"/>
          <w:szCs w:val="24"/>
        </w:rPr>
        <w:t>Положением предусмотрены следующие разделы:</w:t>
      </w:r>
    </w:p>
    <w:p w:rsidR="003405A8" w:rsidRPr="008B3C5B" w:rsidRDefault="003405A8" w:rsidP="003405A8">
      <w:pPr>
        <w:pStyle w:val="a3"/>
        <w:numPr>
          <w:ilvl w:val="0"/>
          <w:numId w:val="32"/>
        </w:numPr>
        <w:spacing w:line="240" w:lineRule="auto"/>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Общие положения</w:t>
      </w:r>
    </w:p>
    <w:p w:rsidR="003405A8" w:rsidRPr="008B3C5B" w:rsidRDefault="003405A8" w:rsidP="003405A8">
      <w:pPr>
        <w:pStyle w:val="a3"/>
        <w:numPr>
          <w:ilvl w:val="0"/>
          <w:numId w:val="32"/>
        </w:numPr>
        <w:spacing w:line="240" w:lineRule="auto"/>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Оплата труда работников учреждений</w:t>
      </w:r>
    </w:p>
    <w:p w:rsidR="00AD6D42" w:rsidRPr="008B3C5B" w:rsidRDefault="003405A8" w:rsidP="003405A8">
      <w:pPr>
        <w:pStyle w:val="a3"/>
        <w:numPr>
          <w:ilvl w:val="0"/>
          <w:numId w:val="32"/>
        </w:numPr>
        <w:spacing w:line="240" w:lineRule="auto"/>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Оплата труда руководителя учреждения</w:t>
      </w:r>
      <w:r w:rsidR="00B64FB1" w:rsidRPr="008B3C5B">
        <w:rPr>
          <w:rFonts w:ascii="Times New Roman" w:eastAsia="Calibri" w:hAnsi="Times New Roman" w:cs="Times New Roman"/>
          <w:sz w:val="24"/>
          <w:szCs w:val="24"/>
        </w:rPr>
        <w:t>, его заместителей и главного бухгалтера</w:t>
      </w:r>
    </w:p>
    <w:p w:rsidR="003405A8" w:rsidRPr="008B3C5B" w:rsidRDefault="003405A8" w:rsidP="003405A8">
      <w:pPr>
        <w:pStyle w:val="a3"/>
        <w:numPr>
          <w:ilvl w:val="0"/>
          <w:numId w:val="32"/>
        </w:numPr>
        <w:spacing w:line="240" w:lineRule="auto"/>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Стимулирующие выплаты</w:t>
      </w:r>
    </w:p>
    <w:p w:rsidR="003405A8" w:rsidRPr="008B3C5B" w:rsidRDefault="003405A8" w:rsidP="00657D1D">
      <w:pPr>
        <w:pStyle w:val="a3"/>
        <w:numPr>
          <w:ilvl w:val="0"/>
          <w:numId w:val="32"/>
        </w:numPr>
        <w:spacing w:after="0" w:line="240" w:lineRule="auto"/>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Компенсационные выплаты</w:t>
      </w:r>
    </w:p>
    <w:p w:rsidR="00F069CD" w:rsidRPr="008B3C5B" w:rsidRDefault="00A432E4" w:rsidP="003405A8">
      <w:pPr>
        <w:jc w:val="both"/>
        <w:rPr>
          <w:rFonts w:eastAsia="Calibri"/>
          <w:lang w:eastAsia="en-US"/>
        </w:rPr>
      </w:pPr>
      <w:r w:rsidRPr="008B3C5B">
        <w:rPr>
          <w:rFonts w:eastAsia="Calibri"/>
        </w:rPr>
        <w:t xml:space="preserve">      </w:t>
      </w:r>
      <w:r w:rsidR="003405A8" w:rsidRPr="008B3C5B">
        <w:rPr>
          <w:rFonts w:eastAsia="Calibri"/>
        </w:rPr>
        <w:t xml:space="preserve">Приложением 1 к Положению </w:t>
      </w:r>
      <w:r w:rsidR="00EF328B" w:rsidRPr="008B3C5B">
        <w:rPr>
          <w:rFonts w:eastAsia="Calibri"/>
        </w:rPr>
        <w:t xml:space="preserve">«Размеры окладов работников учреждения за календарный месяц либо за норму труда» </w:t>
      </w:r>
      <w:r w:rsidR="003405A8" w:rsidRPr="008B3C5B">
        <w:rPr>
          <w:rFonts w:eastAsia="Calibri"/>
        </w:rPr>
        <w:t>определены</w:t>
      </w:r>
      <w:r w:rsidR="00EF328B" w:rsidRPr="008B3C5B">
        <w:rPr>
          <w:rFonts w:eastAsia="Calibri"/>
        </w:rPr>
        <w:t xml:space="preserve"> оклады</w:t>
      </w:r>
      <w:r w:rsidR="003405A8" w:rsidRPr="008B3C5B">
        <w:rPr>
          <w:rFonts w:eastAsia="Calibri"/>
        </w:rPr>
        <w:t xml:space="preserve">, которые соответствуют установленным окладам </w:t>
      </w:r>
      <w:r w:rsidR="00514845" w:rsidRPr="008B3C5B">
        <w:rPr>
          <w:rFonts w:eastAsia="Calibri"/>
        </w:rPr>
        <w:t xml:space="preserve">в представленном штатном расписании муниципального казенного учреждения культуры </w:t>
      </w:r>
      <w:r w:rsidR="00B64FB1" w:rsidRPr="008B3C5B">
        <w:rPr>
          <w:rFonts w:eastAsia="Calibri"/>
          <w:lang w:eastAsia="en-US"/>
        </w:rPr>
        <w:t>Чехов</w:t>
      </w:r>
      <w:r w:rsidR="00AD6D42" w:rsidRPr="008B3C5B">
        <w:rPr>
          <w:rFonts w:eastAsia="Calibri"/>
        </w:rPr>
        <w:t>ского</w:t>
      </w:r>
      <w:r w:rsidR="00514845" w:rsidRPr="008B3C5B">
        <w:rPr>
          <w:rFonts w:eastAsia="Calibri"/>
        </w:rPr>
        <w:t xml:space="preserve"> муниципального образования </w:t>
      </w:r>
      <w:r w:rsidR="00EF328B" w:rsidRPr="008B3C5B">
        <w:rPr>
          <w:rFonts w:eastAsia="Calibri"/>
        </w:rPr>
        <w:t xml:space="preserve"> на </w:t>
      </w:r>
      <w:r w:rsidR="00835D3C" w:rsidRPr="008B3C5B">
        <w:rPr>
          <w:rFonts w:eastAsia="Calibri"/>
        </w:rPr>
        <w:t>0</w:t>
      </w:r>
      <w:r w:rsidR="00EF328B" w:rsidRPr="008B3C5B">
        <w:rPr>
          <w:rFonts w:eastAsia="Calibri"/>
        </w:rPr>
        <w:t xml:space="preserve">1 </w:t>
      </w:r>
      <w:r w:rsidR="00B64FB1" w:rsidRPr="008B3C5B">
        <w:rPr>
          <w:rFonts w:eastAsia="Calibri"/>
        </w:rPr>
        <w:t>января 2020</w:t>
      </w:r>
      <w:r w:rsidR="00EF328B" w:rsidRPr="008B3C5B">
        <w:rPr>
          <w:rFonts w:eastAsia="Calibri"/>
        </w:rPr>
        <w:t xml:space="preserve"> года </w:t>
      </w:r>
      <w:r w:rsidR="00514845" w:rsidRPr="008B3C5B">
        <w:rPr>
          <w:rFonts w:eastAsia="Calibri"/>
        </w:rPr>
        <w:t>(</w:t>
      </w:r>
      <w:r w:rsidR="00B64FB1" w:rsidRPr="008B3C5B">
        <w:rPr>
          <w:rFonts w:eastAsia="Calibri"/>
        </w:rPr>
        <w:t xml:space="preserve">подпись </w:t>
      </w:r>
      <w:r w:rsidR="00922B33" w:rsidRPr="008B3C5B">
        <w:rPr>
          <w:rFonts w:eastAsia="Calibri"/>
        </w:rPr>
        <w:t xml:space="preserve"> </w:t>
      </w:r>
      <w:r w:rsidR="00AD6D42" w:rsidRPr="008B3C5B">
        <w:rPr>
          <w:rFonts w:eastAsia="Calibri"/>
        </w:rPr>
        <w:t>директор</w:t>
      </w:r>
      <w:r w:rsidR="00B64FB1" w:rsidRPr="008B3C5B">
        <w:rPr>
          <w:rFonts w:eastAsia="Calibri"/>
        </w:rPr>
        <w:t>а</w:t>
      </w:r>
      <w:r w:rsidR="00AD6D42" w:rsidRPr="008B3C5B">
        <w:rPr>
          <w:rFonts w:eastAsia="Calibri"/>
        </w:rPr>
        <w:t xml:space="preserve"> </w:t>
      </w:r>
      <w:r w:rsidR="00922B33" w:rsidRPr="008B3C5B">
        <w:rPr>
          <w:rFonts w:eastAsia="Calibri"/>
        </w:rPr>
        <w:t xml:space="preserve"> МКУК </w:t>
      </w:r>
      <w:r w:rsidR="00B64FB1" w:rsidRPr="008B3C5B">
        <w:rPr>
          <w:rFonts w:eastAsia="Calibri"/>
          <w:lang w:eastAsia="en-US"/>
        </w:rPr>
        <w:t>Чехов</w:t>
      </w:r>
      <w:r w:rsidR="00AD6D42" w:rsidRPr="008B3C5B">
        <w:rPr>
          <w:rFonts w:eastAsia="Calibri"/>
        </w:rPr>
        <w:t>ского</w:t>
      </w:r>
      <w:r w:rsidR="00922B33" w:rsidRPr="008B3C5B">
        <w:rPr>
          <w:rFonts w:eastAsia="Calibri"/>
        </w:rPr>
        <w:t xml:space="preserve"> МО</w:t>
      </w:r>
      <w:r w:rsidR="00B64FB1" w:rsidRPr="008B3C5B">
        <w:rPr>
          <w:rFonts w:eastAsia="Calibri"/>
        </w:rPr>
        <w:t xml:space="preserve"> отсутствует</w:t>
      </w:r>
      <w:r w:rsidR="00AD6D42" w:rsidRPr="008B3C5B">
        <w:rPr>
          <w:rFonts w:eastAsia="Calibri"/>
        </w:rPr>
        <w:t xml:space="preserve">, согласовано главой </w:t>
      </w:r>
      <w:r w:rsidR="00B64FB1" w:rsidRPr="008B3C5B">
        <w:rPr>
          <w:rFonts w:eastAsia="Calibri"/>
          <w:lang w:eastAsia="en-US"/>
        </w:rPr>
        <w:t>Чехов</w:t>
      </w:r>
      <w:r w:rsidR="00AD6D42" w:rsidRPr="008B3C5B">
        <w:rPr>
          <w:rFonts w:eastAsia="Calibri"/>
        </w:rPr>
        <w:t>ского МО</w:t>
      </w:r>
      <w:r w:rsidR="00922B33" w:rsidRPr="008B3C5B">
        <w:rPr>
          <w:rFonts w:eastAsia="Calibri"/>
        </w:rPr>
        <w:t>).</w:t>
      </w:r>
      <w:r w:rsidR="00AD6D42" w:rsidRPr="008B3C5B">
        <w:rPr>
          <w:rFonts w:eastAsia="Calibri"/>
        </w:rPr>
        <w:t xml:space="preserve"> В утвержденном на 01.07.</w:t>
      </w:r>
      <w:r w:rsidR="00D04C45" w:rsidRPr="008B3C5B">
        <w:rPr>
          <w:rFonts w:eastAsia="Calibri"/>
        </w:rPr>
        <w:t>20</w:t>
      </w:r>
      <w:r w:rsidR="00AD6D42" w:rsidRPr="008B3C5B">
        <w:rPr>
          <w:rFonts w:eastAsia="Calibri"/>
        </w:rPr>
        <w:t>19</w:t>
      </w:r>
      <w:r w:rsidR="00D04C45" w:rsidRPr="008B3C5B">
        <w:rPr>
          <w:rFonts w:eastAsia="Calibri"/>
        </w:rPr>
        <w:t xml:space="preserve">г штатном расписании установленный оклад директору </w:t>
      </w:r>
      <w:r w:rsidR="00AD6D42" w:rsidRPr="008B3C5B">
        <w:rPr>
          <w:rFonts w:eastAsia="Calibri"/>
        </w:rPr>
        <w:t xml:space="preserve">установлен  в размере </w:t>
      </w:r>
      <w:r w:rsidR="00B64FB1" w:rsidRPr="008B3C5B">
        <w:rPr>
          <w:rFonts w:eastAsia="Calibri"/>
        </w:rPr>
        <w:t>14538,0</w:t>
      </w:r>
      <w:r w:rsidR="00AD6D42" w:rsidRPr="008B3C5B">
        <w:rPr>
          <w:rFonts w:eastAsia="Calibri"/>
        </w:rPr>
        <w:t xml:space="preserve"> руб. Согласно</w:t>
      </w:r>
      <w:r w:rsidR="00AD6D42" w:rsidRPr="008B3C5B">
        <w:rPr>
          <w:rFonts w:eastAsia="Calibri"/>
          <w:lang w:eastAsia="en-US"/>
        </w:rPr>
        <w:t xml:space="preserve"> Положению об оплате труда работников Муниципального казенного учреждения культуры </w:t>
      </w:r>
      <w:r w:rsidR="00B64FB1" w:rsidRPr="008B3C5B">
        <w:rPr>
          <w:rFonts w:eastAsia="Calibri"/>
          <w:lang w:eastAsia="en-US"/>
        </w:rPr>
        <w:t>Чехов</w:t>
      </w:r>
      <w:r w:rsidR="00AD6D42" w:rsidRPr="008B3C5B">
        <w:rPr>
          <w:rFonts w:eastAsia="Calibri"/>
          <w:lang w:eastAsia="en-US"/>
        </w:rPr>
        <w:t>ского муниципального образования п. 27 размер оклада руководителей п</w:t>
      </w:r>
      <w:r w:rsidR="00A270FE" w:rsidRPr="008B3C5B">
        <w:rPr>
          <w:rFonts w:eastAsia="Calibri"/>
          <w:lang w:eastAsia="en-US"/>
        </w:rPr>
        <w:t>е</w:t>
      </w:r>
      <w:r w:rsidR="00AD6D42" w:rsidRPr="008B3C5B">
        <w:rPr>
          <w:rFonts w:eastAsia="Calibri"/>
          <w:lang w:eastAsia="en-US"/>
        </w:rPr>
        <w:t>ресматривается ГРБС ежегодно в период с 1 по 20 января в соответствии с достигнутыми учреждением показателями за предшествующий год.</w:t>
      </w:r>
      <w:r w:rsidR="00A270FE" w:rsidRPr="008B3C5B">
        <w:rPr>
          <w:rFonts w:eastAsia="Calibri"/>
          <w:lang w:eastAsia="en-US"/>
        </w:rPr>
        <w:t xml:space="preserve"> </w:t>
      </w:r>
    </w:p>
    <w:p w:rsidR="00A270FE" w:rsidRPr="008B3C5B" w:rsidRDefault="00A270FE" w:rsidP="003405A8">
      <w:pPr>
        <w:jc w:val="both"/>
        <w:rPr>
          <w:rFonts w:eastAsia="Calibri"/>
        </w:rPr>
      </w:pPr>
      <w:r w:rsidRPr="008B3C5B">
        <w:rPr>
          <w:rFonts w:eastAsia="Calibri"/>
          <w:lang w:eastAsia="en-US"/>
        </w:rPr>
        <w:t xml:space="preserve">    Согласно представленному штатному расписанию средняя заработная плата достигает уровня установленной нормы от среднеотраслевого показателя. </w:t>
      </w:r>
    </w:p>
    <w:p w:rsidR="00300C4C" w:rsidRPr="008B3C5B" w:rsidRDefault="006B7C76" w:rsidP="00372CF1">
      <w:pPr>
        <w:jc w:val="both"/>
        <w:rPr>
          <w:rFonts w:eastAsia="Calibri"/>
        </w:rPr>
      </w:pPr>
      <w:r w:rsidRPr="008B3C5B">
        <w:rPr>
          <w:rFonts w:eastAsia="Calibri"/>
        </w:rPr>
        <w:t xml:space="preserve">     Надбавка за руководство директору МКУК </w:t>
      </w:r>
      <w:r w:rsidR="0057785A" w:rsidRPr="008B3C5B">
        <w:rPr>
          <w:rFonts w:eastAsia="Calibri"/>
          <w:lang w:eastAsia="en-US"/>
        </w:rPr>
        <w:t>Чехов</w:t>
      </w:r>
      <w:r w:rsidR="00AD6D42" w:rsidRPr="008B3C5B">
        <w:rPr>
          <w:rFonts w:eastAsia="Calibri"/>
        </w:rPr>
        <w:t>ского</w:t>
      </w:r>
      <w:r w:rsidRPr="008B3C5B">
        <w:rPr>
          <w:rFonts w:eastAsia="Calibri"/>
        </w:rPr>
        <w:t xml:space="preserve"> МО установлена </w:t>
      </w:r>
      <w:r w:rsidR="00AF15F3" w:rsidRPr="008B3C5B">
        <w:rPr>
          <w:rFonts w:eastAsia="Calibri"/>
        </w:rPr>
        <w:t xml:space="preserve">Распоряжением Администрации от </w:t>
      </w:r>
      <w:r w:rsidR="00A270FE" w:rsidRPr="008B3C5B">
        <w:rPr>
          <w:rFonts w:eastAsia="Calibri"/>
        </w:rPr>
        <w:t>1</w:t>
      </w:r>
      <w:r w:rsidR="0057785A" w:rsidRPr="008B3C5B">
        <w:rPr>
          <w:rFonts w:eastAsia="Calibri"/>
        </w:rPr>
        <w:t>1</w:t>
      </w:r>
      <w:r w:rsidR="00AF15F3" w:rsidRPr="008B3C5B">
        <w:rPr>
          <w:rFonts w:eastAsia="Calibri"/>
        </w:rPr>
        <w:t>.01.202</w:t>
      </w:r>
      <w:r w:rsidR="00A270FE" w:rsidRPr="008B3C5B">
        <w:rPr>
          <w:rFonts w:eastAsia="Calibri"/>
        </w:rPr>
        <w:t>1</w:t>
      </w:r>
      <w:r w:rsidR="00AF15F3" w:rsidRPr="008B3C5B">
        <w:rPr>
          <w:rFonts w:eastAsia="Calibri"/>
        </w:rPr>
        <w:t xml:space="preserve"> №</w:t>
      </w:r>
      <w:r w:rsidR="00A270FE" w:rsidRPr="008B3C5B">
        <w:rPr>
          <w:rFonts w:eastAsia="Calibri"/>
        </w:rPr>
        <w:t xml:space="preserve">1 </w:t>
      </w:r>
      <w:r w:rsidR="00AF15F3" w:rsidRPr="008B3C5B">
        <w:rPr>
          <w:rFonts w:eastAsia="Calibri"/>
        </w:rPr>
        <w:t xml:space="preserve">в размере </w:t>
      </w:r>
      <w:r w:rsidR="0057785A" w:rsidRPr="008B3C5B">
        <w:rPr>
          <w:rFonts w:eastAsia="Calibri"/>
        </w:rPr>
        <w:t>14538,0</w:t>
      </w:r>
      <w:r w:rsidR="00A270FE" w:rsidRPr="008B3C5B">
        <w:rPr>
          <w:rFonts w:eastAsia="Calibri"/>
        </w:rPr>
        <w:t xml:space="preserve"> рубл</w:t>
      </w:r>
      <w:r w:rsidR="0057785A" w:rsidRPr="008B3C5B">
        <w:rPr>
          <w:rFonts w:eastAsia="Calibri"/>
        </w:rPr>
        <w:t>ей</w:t>
      </w:r>
      <w:r w:rsidR="00AF15F3" w:rsidRPr="008B3C5B">
        <w:rPr>
          <w:rFonts w:eastAsia="Calibri"/>
        </w:rPr>
        <w:t xml:space="preserve">, </w:t>
      </w:r>
      <w:r w:rsidR="00A270FE" w:rsidRPr="008B3C5B">
        <w:rPr>
          <w:rFonts w:eastAsia="Calibri"/>
        </w:rPr>
        <w:t>надбавка за руководство установлена правомерно в размере 7</w:t>
      </w:r>
      <w:r w:rsidR="0057785A" w:rsidRPr="008B3C5B">
        <w:rPr>
          <w:rFonts w:eastAsia="Calibri"/>
        </w:rPr>
        <w:t>0</w:t>
      </w:r>
      <w:r w:rsidR="00A270FE" w:rsidRPr="008B3C5B">
        <w:rPr>
          <w:rFonts w:eastAsia="Calibri"/>
        </w:rPr>
        <w:t xml:space="preserve">%, </w:t>
      </w:r>
      <w:r w:rsidR="00AF15F3" w:rsidRPr="008B3C5B">
        <w:rPr>
          <w:rFonts w:eastAsia="Calibri"/>
        </w:rPr>
        <w:t xml:space="preserve">что </w:t>
      </w:r>
      <w:r w:rsidR="00AF15F3" w:rsidRPr="008B3C5B">
        <w:rPr>
          <w:rFonts w:eastAsia="Calibri"/>
          <w:b/>
        </w:rPr>
        <w:t>соответствует</w:t>
      </w:r>
      <w:r w:rsidR="00AF15F3" w:rsidRPr="008B3C5B">
        <w:rPr>
          <w:rFonts w:eastAsia="Calibri"/>
        </w:rPr>
        <w:t xml:space="preserve"> критерия</w:t>
      </w:r>
      <w:r w:rsidR="00246E94" w:rsidRPr="008B3C5B">
        <w:rPr>
          <w:rFonts w:eastAsia="Calibri"/>
        </w:rPr>
        <w:t>м</w:t>
      </w:r>
      <w:r w:rsidR="00AF15F3" w:rsidRPr="008B3C5B">
        <w:rPr>
          <w:rFonts w:eastAsia="Calibri"/>
        </w:rPr>
        <w:t>, определенным Положением</w:t>
      </w:r>
      <w:r w:rsidR="00246E94" w:rsidRPr="008B3C5B">
        <w:rPr>
          <w:rFonts w:eastAsia="Calibri"/>
        </w:rPr>
        <w:t xml:space="preserve"> об оплате труда</w:t>
      </w:r>
      <w:r w:rsidR="00AF15F3" w:rsidRPr="008B3C5B">
        <w:rPr>
          <w:rFonts w:eastAsia="Calibri"/>
        </w:rPr>
        <w:t>.</w:t>
      </w:r>
      <w:r w:rsidR="00372CF1" w:rsidRPr="008B3C5B">
        <w:rPr>
          <w:rFonts w:eastAsia="Calibri"/>
        </w:rPr>
        <w:t xml:space="preserve"> </w:t>
      </w:r>
    </w:p>
    <w:p w:rsidR="00AF15F3" w:rsidRPr="008B3C5B" w:rsidRDefault="00300C4C" w:rsidP="00A432E4">
      <w:pPr>
        <w:autoSpaceDE w:val="0"/>
        <w:autoSpaceDN w:val="0"/>
        <w:adjustRightInd w:val="0"/>
        <w:jc w:val="both"/>
        <w:rPr>
          <w:rFonts w:eastAsia="Calibri"/>
        </w:rPr>
      </w:pPr>
      <w:r w:rsidRPr="008B3C5B">
        <w:rPr>
          <w:rFonts w:eastAsia="Calibri"/>
        </w:rPr>
        <w:t xml:space="preserve">      </w:t>
      </w:r>
      <w:r w:rsidR="00AF15F3" w:rsidRPr="008B3C5B">
        <w:rPr>
          <w:rFonts w:eastAsia="Calibri"/>
        </w:rPr>
        <w:t xml:space="preserve">Положение о стимулирующих выплатах работникам муниципального казенного учреждения культуры </w:t>
      </w:r>
      <w:r w:rsidR="0057785A" w:rsidRPr="008B3C5B">
        <w:rPr>
          <w:rFonts w:eastAsia="Calibri"/>
          <w:lang w:eastAsia="en-US"/>
        </w:rPr>
        <w:t>Чехов</w:t>
      </w:r>
      <w:r w:rsidR="00AD6D42" w:rsidRPr="008B3C5B">
        <w:rPr>
          <w:rFonts w:eastAsia="Calibri"/>
        </w:rPr>
        <w:t>ского</w:t>
      </w:r>
      <w:r w:rsidR="00AF15F3" w:rsidRPr="008B3C5B">
        <w:rPr>
          <w:rFonts w:eastAsia="Calibri"/>
        </w:rPr>
        <w:t xml:space="preserve"> муниципального образования </w:t>
      </w:r>
      <w:r w:rsidR="00D33549" w:rsidRPr="008B3C5B">
        <w:rPr>
          <w:rFonts w:eastAsia="Calibri"/>
        </w:rPr>
        <w:t xml:space="preserve">согласовано </w:t>
      </w:r>
      <w:r w:rsidR="00AB07D0" w:rsidRPr="008B3C5B">
        <w:rPr>
          <w:rFonts w:eastAsia="Calibri"/>
        </w:rPr>
        <w:t xml:space="preserve">главой </w:t>
      </w:r>
      <w:r w:rsidR="00CE45DD" w:rsidRPr="008B3C5B">
        <w:rPr>
          <w:rFonts w:eastAsia="Calibri"/>
          <w:lang w:eastAsia="en-US"/>
        </w:rPr>
        <w:t>Чехов</w:t>
      </w:r>
      <w:r w:rsidR="00AD6D42" w:rsidRPr="008B3C5B">
        <w:rPr>
          <w:rFonts w:eastAsia="Calibri"/>
        </w:rPr>
        <w:t>ского</w:t>
      </w:r>
      <w:r w:rsidR="00AB07D0" w:rsidRPr="008B3C5B">
        <w:rPr>
          <w:rFonts w:eastAsia="Calibri"/>
        </w:rPr>
        <w:t xml:space="preserve"> муниципального образования </w:t>
      </w:r>
      <w:r w:rsidR="00AF15F3" w:rsidRPr="008B3C5B">
        <w:rPr>
          <w:rFonts w:eastAsia="Calibri"/>
        </w:rPr>
        <w:t xml:space="preserve"> </w:t>
      </w:r>
      <w:r w:rsidR="00AB07D0" w:rsidRPr="008B3C5B">
        <w:rPr>
          <w:rFonts w:eastAsia="Calibri"/>
        </w:rPr>
        <w:t xml:space="preserve">и </w:t>
      </w:r>
      <w:r w:rsidR="00D33549" w:rsidRPr="008B3C5B">
        <w:rPr>
          <w:rFonts w:eastAsia="Calibri"/>
        </w:rPr>
        <w:t xml:space="preserve">утверждено </w:t>
      </w:r>
      <w:r w:rsidR="00AB07D0" w:rsidRPr="008B3C5B">
        <w:rPr>
          <w:rFonts w:eastAsia="Calibri"/>
        </w:rPr>
        <w:t xml:space="preserve">директором МКУК </w:t>
      </w:r>
      <w:r w:rsidR="00CE45DD" w:rsidRPr="008B3C5B">
        <w:rPr>
          <w:rFonts w:eastAsia="Calibri"/>
          <w:lang w:eastAsia="en-US"/>
        </w:rPr>
        <w:t>Чехов</w:t>
      </w:r>
      <w:r w:rsidR="00AD6D42" w:rsidRPr="008B3C5B">
        <w:rPr>
          <w:rFonts w:eastAsia="Calibri"/>
        </w:rPr>
        <w:t>ского</w:t>
      </w:r>
      <w:r w:rsidR="00AB07D0" w:rsidRPr="008B3C5B">
        <w:rPr>
          <w:rFonts w:eastAsia="Calibri"/>
        </w:rPr>
        <w:t xml:space="preserve"> МО</w:t>
      </w:r>
      <w:r w:rsidR="00D33549" w:rsidRPr="008B3C5B">
        <w:rPr>
          <w:rFonts w:eastAsia="Calibri"/>
        </w:rPr>
        <w:t xml:space="preserve"> приказом № 30 от 01.11.2017г</w:t>
      </w:r>
      <w:r w:rsidR="00AB07D0" w:rsidRPr="008B3C5B">
        <w:rPr>
          <w:rFonts w:eastAsia="Calibri"/>
        </w:rPr>
        <w:t>.</w:t>
      </w:r>
      <w:r w:rsidR="000B3E05" w:rsidRPr="008B3C5B">
        <w:rPr>
          <w:rFonts w:eastAsia="Calibri"/>
        </w:rPr>
        <w:t xml:space="preserve"> </w:t>
      </w:r>
      <w:r w:rsidR="00D461CC" w:rsidRPr="008B3C5B">
        <w:rPr>
          <w:rFonts w:eastAsia="Calibri"/>
        </w:rPr>
        <w:t>Имеет в своем составе следующие разделы:</w:t>
      </w:r>
    </w:p>
    <w:p w:rsidR="007711C0" w:rsidRPr="008B3C5B" w:rsidRDefault="00D461CC" w:rsidP="007711C0">
      <w:pPr>
        <w:pStyle w:val="a3"/>
        <w:numPr>
          <w:ilvl w:val="0"/>
          <w:numId w:val="33"/>
        </w:numPr>
        <w:autoSpaceDE w:val="0"/>
        <w:autoSpaceDN w:val="0"/>
        <w:adjustRightInd w:val="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Общие положения</w:t>
      </w:r>
    </w:p>
    <w:p w:rsidR="007711C0" w:rsidRPr="008B3C5B" w:rsidRDefault="007711C0" w:rsidP="007711C0">
      <w:pPr>
        <w:pStyle w:val="a3"/>
        <w:numPr>
          <w:ilvl w:val="0"/>
          <w:numId w:val="33"/>
        </w:numPr>
        <w:autoSpaceDE w:val="0"/>
        <w:autoSpaceDN w:val="0"/>
        <w:adjustRightInd w:val="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Фонд стимулирующих выплат и источники его финансирования</w:t>
      </w:r>
    </w:p>
    <w:p w:rsidR="00D461CC" w:rsidRPr="008B3C5B" w:rsidRDefault="00D461CC" w:rsidP="00D461CC">
      <w:pPr>
        <w:pStyle w:val="a3"/>
        <w:numPr>
          <w:ilvl w:val="0"/>
          <w:numId w:val="33"/>
        </w:numPr>
        <w:autoSpaceDE w:val="0"/>
        <w:autoSpaceDN w:val="0"/>
        <w:adjustRightInd w:val="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Порядок распределения фонда стимулирующих выплат</w:t>
      </w:r>
    </w:p>
    <w:p w:rsidR="007711C0" w:rsidRPr="008B3C5B" w:rsidRDefault="007711C0" w:rsidP="00D461CC">
      <w:pPr>
        <w:pStyle w:val="a3"/>
        <w:numPr>
          <w:ilvl w:val="0"/>
          <w:numId w:val="33"/>
        </w:numPr>
        <w:autoSpaceDE w:val="0"/>
        <w:autoSpaceDN w:val="0"/>
        <w:adjustRightInd w:val="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Материальная помощь</w:t>
      </w:r>
    </w:p>
    <w:p w:rsidR="00D461CC" w:rsidRPr="008B3C5B" w:rsidRDefault="006C3D9B" w:rsidP="00D461CC">
      <w:pPr>
        <w:pStyle w:val="a3"/>
        <w:numPr>
          <w:ilvl w:val="0"/>
          <w:numId w:val="33"/>
        </w:numPr>
        <w:autoSpaceDE w:val="0"/>
        <w:autoSpaceDN w:val="0"/>
        <w:adjustRightInd w:val="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Обеспечение демократических процедур при распределении фонда стимулирующих выплат</w:t>
      </w:r>
    </w:p>
    <w:p w:rsidR="00D461CC" w:rsidRPr="008B3C5B" w:rsidRDefault="00D461CC" w:rsidP="00657D1D">
      <w:pPr>
        <w:pStyle w:val="a3"/>
        <w:numPr>
          <w:ilvl w:val="0"/>
          <w:numId w:val="33"/>
        </w:numPr>
        <w:autoSpaceDE w:val="0"/>
        <w:autoSpaceDN w:val="0"/>
        <w:adjustRightInd w:val="0"/>
        <w:spacing w:after="0"/>
        <w:jc w:val="both"/>
        <w:rPr>
          <w:rFonts w:ascii="Times New Roman" w:eastAsia="Calibri" w:hAnsi="Times New Roman" w:cs="Times New Roman"/>
          <w:sz w:val="24"/>
          <w:szCs w:val="24"/>
        </w:rPr>
      </w:pPr>
      <w:r w:rsidRPr="008B3C5B">
        <w:rPr>
          <w:rFonts w:ascii="Times New Roman" w:eastAsia="Calibri" w:hAnsi="Times New Roman" w:cs="Times New Roman"/>
          <w:sz w:val="24"/>
          <w:szCs w:val="24"/>
        </w:rPr>
        <w:t>Порядок снятия или уменьшения размера стимулирующих выплат</w:t>
      </w:r>
    </w:p>
    <w:p w:rsidR="00AF15F3" w:rsidRPr="008B3C5B" w:rsidRDefault="00387A17" w:rsidP="00387A17">
      <w:pPr>
        <w:autoSpaceDE w:val="0"/>
        <w:autoSpaceDN w:val="0"/>
        <w:adjustRightInd w:val="0"/>
        <w:jc w:val="both"/>
        <w:rPr>
          <w:rFonts w:eastAsia="Calibri"/>
        </w:rPr>
      </w:pPr>
      <w:r w:rsidRPr="008B3C5B">
        <w:rPr>
          <w:rFonts w:eastAsia="Calibri"/>
        </w:rPr>
        <w:t xml:space="preserve">      </w:t>
      </w:r>
      <w:r w:rsidR="00D461CC" w:rsidRPr="008B3C5B">
        <w:rPr>
          <w:rFonts w:eastAsia="Calibri"/>
        </w:rPr>
        <w:t>Приложениями к Положению определены перечень и размеры стимулирующих выплат постоянного характера (приложение № 1); перечень и размеры стимулирующих выплат временного характера (приложение № 2);  перечень и рекомендуемые размеры единовременных денежных выплат</w:t>
      </w:r>
      <w:r w:rsidR="006C3D9B" w:rsidRPr="008B3C5B">
        <w:rPr>
          <w:rFonts w:eastAsia="Calibri"/>
        </w:rPr>
        <w:t xml:space="preserve"> (приложение 3)</w:t>
      </w:r>
      <w:r w:rsidR="00D461CC" w:rsidRPr="008B3C5B">
        <w:rPr>
          <w:rFonts w:eastAsia="Calibri"/>
        </w:rPr>
        <w:t>.</w:t>
      </w:r>
    </w:p>
    <w:p w:rsidR="00387A17" w:rsidRPr="008B3C5B" w:rsidRDefault="00387A17" w:rsidP="00367375">
      <w:pPr>
        <w:autoSpaceDE w:val="0"/>
        <w:autoSpaceDN w:val="0"/>
        <w:adjustRightInd w:val="0"/>
        <w:jc w:val="both"/>
        <w:rPr>
          <w:rFonts w:eastAsia="Calibri"/>
        </w:rPr>
      </w:pPr>
      <w:r w:rsidRPr="008B3C5B">
        <w:rPr>
          <w:rFonts w:eastAsia="Calibri"/>
        </w:rPr>
        <w:t xml:space="preserve">       Критерии</w:t>
      </w:r>
      <w:r w:rsidR="00367375" w:rsidRPr="008B3C5B">
        <w:rPr>
          <w:rFonts w:eastAsia="Calibri"/>
        </w:rPr>
        <w:t xml:space="preserve"> стимулирующих выплатах руководителю муниципального казенного учреждения культуры </w:t>
      </w:r>
      <w:r w:rsidR="006C3D9B" w:rsidRPr="008B3C5B">
        <w:rPr>
          <w:rFonts w:eastAsia="Calibri"/>
        </w:rPr>
        <w:t>Чехов</w:t>
      </w:r>
      <w:r w:rsidR="00AD6D42" w:rsidRPr="008B3C5B">
        <w:rPr>
          <w:rFonts w:eastAsia="Calibri"/>
        </w:rPr>
        <w:t>ского</w:t>
      </w:r>
      <w:r w:rsidR="00367375" w:rsidRPr="008B3C5B">
        <w:rPr>
          <w:rFonts w:eastAsia="Calibri"/>
        </w:rPr>
        <w:t xml:space="preserve"> муниципального образования </w:t>
      </w:r>
      <w:r w:rsidRPr="008B3C5B">
        <w:rPr>
          <w:rFonts w:eastAsia="Calibri"/>
        </w:rPr>
        <w:t>определены Положени</w:t>
      </w:r>
      <w:r w:rsidR="006C3D9B" w:rsidRPr="008B3C5B">
        <w:rPr>
          <w:rFonts w:eastAsia="Calibri"/>
        </w:rPr>
        <w:t>ем о выплатах стимулирующего характера руководителю МКУК Чеховского муниципального образования, утвержденного постановлением администрации № 51-1 от  01.11.2017г.</w:t>
      </w:r>
    </w:p>
    <w:p w:rsidR="00A277DD" w:rsidRPr="008B3C5B" w:rsidRDefault="00B07917" w:rsidP="00387A17">
      <w:pPr>
        <w:autoSpaceDE w:val="0"/>
        <w:autoSpaceDN w:val="0"/>
        <w:adjustRightInd w:val="0"/>
        <w:ind w:firstLine="540"/>
        <w:jc w:val="both"/>
        <w:rPr>
          <w:rFonts w:eastAsia="Calibri"/>
        </w:rPr>
      </w:pPr>
      <w:r w:rsidRPr="008B3C5B">
        <w:rPr>
          <w:rFonts w:eastAsia="Calibri"/>
        </w:rPr>
        <w:lastRenderedPageBreak/>
        <w:t>Согласно Устава деятельность учреждения предполагает оказания платных услу</w:t>
      </w:r>
      <w:r w:rsidR="00A277DD" w:rsidRPr="008B3C5B">
        <w:rPr>
          <w:rFonts w:eastAsia="Calibri"/>
        </w:rPr>
        <w:t xml:space="preserve">г и компенсации расходов государству. </w:t>
      </w:r>
      <w:r w:rsidR="00A277DD" w:rsidRPr="008B3C5B">
        <w:rPr>
          <w:rFonts w:eastAsia="Calibri"/>
          <w:b/>
        </w:rPr>
        <w:t>Отсутствует</w:t>
      </w:r>
      <w:r w:rsidR="00A277DD" w:rsidRPr="008B3C5B">
        <w:rPr>
          <w:rFonts w:eastAsia="Calibri"/>
        </w:rPr>
        <w:t xml:space="preserve"> порядок (Положение) об организации данного вида деятельности, порядка поступления и расходования средств.</w:t>
      </w:r>
    </w:p>
    <w:p w:rsidR="006C3D9B" w:rsidRPr="008B3C5B" w:rsidRDefault="009A3701" w:rsidP="00577402">
      <w:pPr>
        <w:autoSpaceDE w:val="0"/>
        <w:autoSpaceDN w:val="0"/>
        <w:adjustRightInd w:val="0"/>
        <w:ind w:firstLine="540"/>
        <w:jc w:val="both"/>
      </w:pPr>
      <w:r w:rsidRPr="008B3C5B">
        <w:rPr>
          <w:rFonts w:eastAsia="Calibri"/>
        </w:rPr>
        <w:t>Бюджетные ассигнования на реализацию муниципальной целевой программы «Развитие культуры и спорта» на 2020 год утверждены решением Думы Чеховского муниципального образования от 28.12.2019г № 30 «О бюджете Чеховского муниципального образования на 2020 год и плановый период 2021-2022 годов» (с изменениями) в объеме 2564,0 тыс. рублей, что составило 26% от утвержденных ассигнований в целом по бюджету Чеховского муниципального образования.</w:t>
      </w:r>
      <w:r w:rsidRPr="008B3C5B">
        <w:t xml:space="preserve"> </w:t>
      </w:r>
      <w:r w:rsidRPr="008B3C5B">
        <w:rPr>
          <w:rFonts w:eastAsia="Calibri"/>
        </w:rPr>
        <w:t xml:space="preserve">Бюджетные ассигнования на реализацию муниципальной целевой программы «Развитие культуры и спорта» на 2021 год утверждены решением Думы Чеховского муниципального образования от 22.12.2020г № 28 «О бюджете Чеховского муниципального образования на 2020 год и плановый период 2021-2022 годов» (с изменениями) в объеме 2828,6 тыс. рублей. </w:t>
      </w:r>
      <w:r w:rsidRPr="008B3C5B">
        <w:t>В 2021 году этот показатель составил 28%.</w:t>
      </w:r>
    </w:p>
    <w:p w:rsidR="002546EE" w:rsidRPr="008B3C5B" w:rsidRDefault="009A3701" w:rsidP="00F069CD">
      <w:pPr>
        <w:jc w:val="both"/>
      </w:pPr>
      <w:r w:rsidRPr="008B3C5B">
        <w:rPr>
          <w:rFonts w:eastAsia="Calibri"/>
          <w:color w:val="FF0000"/>
        </w:rPr>
        <w:t xml:space="preserve">   </w:t>
      </w:r>
      <w:r w:rsidRPr="008B3C5B">
        <w:rPr>
          <w:rFonts w:eastAsia="Calibri"/>
        </w:rPr>
        <w:t xml:space="preserve">   Оформление бланка Штатного расписания следует вести в соответствии с инструкцией </w:t>
      </w:r>
      <w:r w:rsidRPr="008B3C5B">
        <w:t>по делопроизводству, утвержденной постановлением администрации № 51 от 17.12.2020 г. Пункт 2.29 «Если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9A3701" w:rsidRPr="008B3C5B" w:rsidRDefault="00514BE8" w:rsidP="00F069CD">
      <w:pPr>
        <w:jc w:val="both"/>
      </w:pPr>
      <w:r w:rsidRPr="008B3C5B">
        <w:t xml:space="preserve">     </w:t>
      </w:r>
      <w:r w:rsidR="009A3701" w:rsidRPr="008B3C5B">
        <w:t>Согласно п 7.5 Устава МКУК</w:t>
      </w:r>
      <w:r w:rsidRPr="008B3C5B">
        <w:t xml:space="preserve"> Чеховского муниципального образования руководитель издает </w:t>
      </w:r>
      <w:r w:rsidR="00DA6BE5" w:rsidRPr="008B3C5B">
        <w:t>п</w:t>
      </w:r>
      <w:r w:rsidRPr="008B3C5B">
        <w:t>риказы</w:t>
      </w:r>
      <w:r w:rsidR="00DA6BE5" w:rsidRPr="008B3C5B">
        <w:t>, тако</w:t>
      </w:r>
      <w:r w:rsidR="0097706C" w:rsidRPr="008B3C5B">
        <w:t xml:space="preserve">й категории НПА как «заявка» </w:t>
      </w:r>
      <w:r w:rsidR="00212CC5" w:rsidRPr="008B3C5B">
        <w:t xml:space="preserve">Уставом </w:t>
      </w:r>
      <w:r w:rsidR="00004F6E" w:rsidRPr="008B3C5B">
        <w:t>не предусмотрено. Для рассмотрения финансирования мероприятий программы следует составлять приказ и смету расходов орга</w:t>
      </w:r>
      <w:r w:rsidR="00AC3817" w:rsidRPr="008B3C5B">
        <w:t>низуемого мероприятия (Масленица, День Победы).</w:t>
      </w:r>
    </w:p>
    <w:p w:rsidR="00D603C6" w:rsidRPr="008B3C5B" w:rsidRDefault="00D14982" w:rsidP="00D603C6">
      <w:pPr>
        <w:autoSpaceDE w:val="0"/>
        <w:autoSpaceDN w:val="0"/>
        <w:adjustRightInd w:val="0"/>
        <w:jc w:val="both"/>
      </w:pPr>
      <w:r w:rsidRPr="008B3C5B">
        <w:t xml:space="preserve">      Муниципальная программа «Развитие культуры и спорта» запланирована на три года, согласно принятому закону о бюджете в сумме </w:t>
      </w:r>
      <w:r w:rsidR="00D603C6" w:rsidRPr="008B3C5B">
        <w:t xml:space="preserve">8111,4 тыс рублей. Содержит три подпрограммы: </w:t>
      </w:r>
    </w:p>
    <w:p w:rsidR="00D603C6" w:rsidRPr="008B3C5B" w:rsidRDefault="00D603C6" w:rsidP="00D603C6">
      <w:pPr>
        <w:autoSpaceDE w:val="0"/>
        <w:autoSpaceDN w:val="0"/>
        <w:adjustRightInd w:val="0"/>
        <w:jc w:val="both"/>
      </w:pPr>
      <w:r w:rsidRPr="008B3C5B">
        <w:t>Подпрограмма 1. «Обеспечение деятельности подведомственных учреждений культуры Чеховского муниципального образования на 2019-2021 годы»;</w:t>
      </w:r>
    </w:p>
    <w:p w:rsidR="00D603C6" w:rsidRPr="008B3C5B" w:rsidRDefault="00D603C6" w:rsidP="00D603C6">
      <w:pPr>
        <w:autoSpaceDE w:val="0"/>
        <w:autoSpaceDN w:val="0"/>
        <w:adjustRightInd w:val="0"/>
        <w:jc w:val="both"/>
      </w:pPr>
      <w:r w:rsidRPr="008B3C5B">
        <w:t>Подпрограмма 2. «Проведение массовых мероприятий на территории Чеховского муниципального образования на 2019-2021 годы»;</w:t>
      </w:r>
    </w:p>
    <w:p w:rsidR="00577402" w:rsidRPr="008B3C5B" w:rsidRDefault="00D603C6" w:rsidP="00D603C6">
      <w:pPr>
        <w:jc w:val="both"/>
      </w:pPr>
      <w:r w:rsidRPr="008B3C5B">
        <w:t>Подпрограмма 3. «Физическая культура и спорт в Чеховском муниципальном образовании на 2019-2021 годы».</w:t>
      </w:r>
    </w:p>
    <w:p w:rsidR="00577402" w:rsidRPr="008B3C5B" w:rsidRDefault="00577402" w:rsidP="00D14982">
      <w:pPr>
        <w:jc w:val="center"/>
        <w:rPr>
          <w:b/>
        </w:rPr>
      </w:pPr>
      <w:r w:rsidRPr="008B3C5B">
        <w:rPr>
          <w:b/>
        </w:rPr>
        <w:t>Расчеты по заработной плате.</w:t>
      </w:r>
    </w:p>
    <w:p w:rsidR="009A3701" w:rsidRPr="008B3C5B" w:rsidRDefault="00AC3817" w:rsidP="00577402">
      <w:pPr>
        <w:jc w:val="both"/>
      </w:pPr>
      <w:r w:rsidRPr="008B3C5B">
        <w:t xml:space="preserve">    </w:t>
      </w:r>
    </w:p>
    <w:p w:rsidR="0039484B" w:rsidRPr="008B3C5B" w:rsidRDefault="00577402" w:rsidP="00F069CD">
      <w:pPr>
        <w:jc w:val="both"/>
      </w:pPr>
      <w:r w:rsidRPr="008B3C5B">
        <w:t xml:space="preserve">      </w:t>
      </w:r>
      <w:r w:rsidR="0039484B" w:rsidRPr="008B3C5B">
        <w:t>Имеет место не верное оформление НПА. Приказ № 28 от 01.07.2019г « О внесении изменений в Положение об оплате труда работников МКУК Чеховского муниципального образования», а</w:t>
      </w:r>
      <w:r w:rsidR="00DE5FC5" w:rsidRPr="008B3C5B">
        <w:t xml:space="preserve"> </w:t>
      </w:r>
      <w:r w:rsidR="0039484B" w:rsidRPr="008B3C5B">
        <w:t>по тексту следует:</w:t>
      </w:r>
      <w:r w:rsidR="00DE5FC5" w:rsidRPr="008B3C5B">
        <w:t xml:space="preserve"> «признать утратившим силу с 01.07.2019г положение об оплате труда работников МКУК, утвержденное приказом № 30 от 01.12.2018г и ввести в действие новое Положение с 01.07.2019г». при внесении изменений в НПА, прежнее не прекращает свое действие, вступает в силу новая актуальная редакция.</w:t>
      </w:r>
    </w:p>
    <w:p w:rsidR="00240138" w:rsidRPr="008B3C5B" w:rsidRDefault="00240138" w:rsidP="00F069CD">
      <w:pPr>
        <w:jc w:val="both"/>
      </w:pPr>
      <w:r w:rsidRPr="008B3C5B">
        <w:t xml:space="preserve">     При разработке НПА, используется нормативно-правовые акты, утратившие силу: Федеральный закон от 21.11.1996г № 129-ФЗ «О бухгалтерском учете» утратил силу с 01.01.2013г; приказ Минфина России от 30.12.2008г № 148-Н «Об утверждении инструкции по бухгалтерскому учету» утратил силу с 01.01.2011года.</w:t>
      </w:r>
    </w:p>
    <w:p w:rsidR="00240138" w:rsidRPr="008B3C5B" w:rsidRDefault="00240138" w:rsidP="00650984">
      <w:pPr>
        <w:jc w:val="both"/>
      </w:pPr>
    </w:p>
    <w:p w:rsidR="00335DC2" w:rsidRPr="008B3C5B" w:rsidRDefault="00335DC2" w:rsidP="00650984">
      <w:pPr>
        <w:jc w:val="both"/>
      </w:pPr>
      <w:r w:rsidRPr="008B3C5B">
        <w:t xml:space="preserve">     </w:t>
      </w:r>
      <w:r w:rsidR="00650984" w:rsidRPr="008B3C5B">
        <w:t xml:space="preserve"> </w:t>
      </w:r>
      <w:r w:rsidR="00F517F8" w:rsidRPr="008B3C5B">
        <w:t>Согласно Приказу Минкультуры России от 01.09.2011г «О нормативах штатной численно</w:t>
      </w:r>
      <w:r w:rsidR="008B3C5B">
        <w:t>сти работников сельских клубов»</w:t>
      </w:r>
      <w:r w:rsidR="00F517F8" w:rsidRPr="008B3C5B">
        <w:t>:</w:t>
      </w:r>
    </w:p>
    <w:p w:rsidR="00F517F8" w:rsidRPr="008B3C5B" w:rsidRDefault="00F517F8" w:rsidP="00650984">
      <w:pPr>
        <w:pStyle w:val="a3"/>
        <w:numPr>
          <w:ilvl w:val="0"/>
          <w:numId w:val="34"/>
        </w:numPr>
        <w:spacing w:line="240" w:lineRule="auto"/>
        <w:ind w:left="284" w:hanging="284"/>
        <w:jc w:val="both"/>
        <w:rPr>
          <w:rFonts w:ascii="Times New Roman" w:hAnsi="Times New Roman" w:cs="Times New Roman"/>
          <w:sz w:val="24"/>
          <w:szCs w:val="24"/>
        </w:rPr>
      </w:pPr>
      <w:r w:rsidRPr="008B3C5B">
        <w:rPr>
          <w:rFonts w:ascii="Times New Roman" w:hAnsi="Times New Roman" w:cs="Times New Roman"/>
          <w:sz w:val="24"/>
          <w:szCs w:val="24"/>
        </w:rPr>
        <w:t xml:space="preserve">Наполняемость кружков должна составлять 10-16 человек при организации занятий 4 раза в месяц продолжительностью 1 академический час. Средняя наполняемость </w:t>
      </w:r>
      <w:r w:rsidRPr="008B3C5B">
        <w:rPr>
          <w:rFonts w:ascii="Times New Roman" w:hAnsi="Times New Roman" w:cs="Times New Roman"/>
          <w:sz w:val="24"/>
          <w:szCs w:val="24"/>
        </w:rPr>
        <w:lastRenderedPageBreak/>
        <w:t>кружков и клубных формирований в Чеховском СК составляет 8,5 челове</w:t>
      </w:r>
      <w:r w:rsidR="00D14982" w:rsidRPr="008B3C5B">
        <w:rPr>
          <w:rFonts w:ascii="Times New Roman" w:hAnsi="Times New Roman" w:cs="Times New Roman"/>
          <w:sz w:val="24"/>
          <w:szCs w:val="24"/>
        </w:rPr>
        <w:t>к; в Кургатейс</w:t>
      </w:r>
      <w:r w:rsidR="001C2509" w:rsidRPr="008B3C5B">
        <w:rPr>
          <w:rFonts w:ascii="Times New Roman" w:hAnsi="Times New Roman" w:cs="Times New Roman"/>
          <w:sz w:val="24"/>
          <w:szCs w:val="24"/>
        </w:rPr>
        <w:t>ком 8,8 человек.</w:t>
      </w:r>
    </w:p>
    <w:p w:rsidR="001C2509" w:rsidRPr="008B3C5B" w:rsidRDefault="001C2509" w:rsidP="00650984">
      <w:pPr>
        <w:pStyle w:val="a3"/>
        <w:numPr>
          <w:ilvl w:val="0"/>
          <w:numId w:val="34"/>
        </w:numPr>
        <w:spacing w:line="240" w:lineRule="auto"/>
        <w:ind w:left="284" w:hanging="284"/>
        <w:jc w:val="both"/>
        <w:rPr>
          <w:rFonts w:ascii="Times New Roman" w:hAnsi="Times New Roman" w:cs="Times New Roman"/>
          <w:sz w:val="24"/>
          <w:szCs w:val="24"/>
        </w:rPr>
      </w:pPr>
      <w:r w:rsidRPr="008B3C5B">
        <w:rPr>
          <w:rFonts w:ascii="Times New Roman" w:hAnsi="Times New Roman" w:cs="Times New Roman"/>
          <w:sz w:val="24"/>
          <w:szCs w:val="24"/>
        </w:rPr>
        <w:t>Норма численности заведующих филиалом, стру</w:t>
      </w:r>
      <w:r w:rsidR="00650984" w:rsidRPr="008B3C5B">
        <w:rPr>
          <w:rFonts w:ascii="Times New Roman" w:hAnsi="Times New Roman" w:cs="Times New Roman"/>
          <w:sz w:val="24"/>
          <w:szCs w:val="24"/>
        </w:rPr>
        <w:t>ктурным подразделением, отделом</w:t>
      </w:r>
      <w:r w:rsidRPr="008B3C5B">
        <w:rPr>
          <w:rFonts w:ascii="Times New Roman" w:hAnsi="Times New Roman" w:cs="Times New Roman"/>
          <w:sz w:val="24"/>
          <w:szCs w:val="24"/>
        </w:rPr>
        <w:t>, сектором, мастерской составляет:</w:t>
      </w:r>
      <w:r w:rsidR="00650984" w:rsidRPr="008B3C5B">
        <w:rPr>
          <w:rFonts w:ascii="Times New Roman" w:hAnsi="Times New Roman" w:cs="Times New Roman"/>
          <w:sz w:val="24"/>
          <w:szCs w:val="24"/>
        </w:rPr>
        <w:t xml:space="preserve"> </w:t>
      </w:r>
      <w:r w:rsidRPr="008B3C5B">
        <w:rPr>
          <w:rFonts w:ascii="Times New Roman" w:hAnsi="Times New Roman" w:cs="Times New Roman"/>
          <w:sz w:val="24"/>
          <w:szCs w:val="24"/>
        </w:rPr>
        <w:t xml:space="preserve">1 ставка на отдел, где отдел создается при численности основного персонала по направлениям деятельности 5 единиц и более и 0.25 ставки на сектор, отдел, мастерскую при отсутствии отдела. </w:t>
      </w:r>
    </w:p>
    <w:p w:rsidR="001C2509" w:rsidRPr="008B3C5B" w:rsidRDefault="00650984" w:rsidP="00650984">
      <w:pPr>
        <w:pStyle w:val="a3"/>
        <w:spacing w:line="240" w:lineRule="auto"/>
        <w:ind w:left="284"/>
        <w:jc w:val="both"/>
        <w:rPr>
          <w:rFonts w:ascii="Times New Roman" w:hAnsi="Times New Roman" w:cs="Times New Roman"/>
          <w:sz w:val="24"/>
          <w:szCs w:val="24"/>
        </w:rPr>
      </w:pPr>
      <w:r w:rsidRPr="008B3C5B">
        <w:rPr>
          <w:rFonts w:ascii="Times New Roman" w:hAnsi="Times New Roman" w:cs="Times New Roman"/>
          <w:sz w:val="24"/>
          <w:szCs w:val="24"/>
        </w:rPr>
        <w:t xml:space="preserve">    </w:t>
      </w:r>
      <w:r w:rsidR="001C2509" w:rsidRPr="008B3C5B">
        <w:rPr>
          <w:rFonts w:ascii="Times New Roman" w:hAnsi="Times New Roman" w:cs="Times New Roman"/>
          <w:sz w:val="24"/>
          <w:szCs w:val="24"/>
        </w:rPr>
        <w:t>Согласно представленном отчету 7-нк, норматив штатной численности при числе участников клубных формирований до 10 человек и количестве клубных формирований в количестве 23 единицы составляет 2,11 ставки. В штатном расписании МКУК Чеховского предусмотрено и замещено 3 штатных единицы.</w:t>
      </w:r>
    </w:p>
    <w:p w:rsidR="001C2509" w:rsidRPr="008B3C5B" w:rsidRDefault="00650984" w:rsidP="00650984">
      <w:pPr>
        <w:pStyle w:val="a3"/>
        <w:spacing w:line="240" w:lineRule="auto"/>
        <w:ind w:left="284"/>
        <w:jc w:val="both"/>
        <w:rPr>
          <w:rFonts w:ascii="Times New Roman" w:hAnsi="Times New Roman" w:cs="Times New Roman"/>
          <w:sz w:val="24"/>
          <w:szCs w:val="24"/>
        </w:rPr>
      </w:pPr>
      <w:r w:rsidRPr="008B3C5B">
        <w:rPr>
          <w:rFonts w:ascii="Times New Roman" w:hAnsi="Times New Roman" w:cs="Times New Roman"/>
          <w:sz w:val="24"/>
          <w:szCs w:val="24"/>
        </w:rPr>
        <w:t xml:space="preserve">     </w:t>
      </w:r>
      <w:r w:rsidR="001C2509" w:rsidRPr="008B3C5B">
        <w:rPr>
          <w:rFonts w:ascii="Times New Roman" w:hAnsi="Times New Roman" w:cs="Times New Roman"/>
          <w:sz w:val="24"/>
          <w:szCs w:val="24"/>
        </w:rPr>
        <w:t>Проведенный анализ действующих клубных формиров</w:t>
      </w:r>
      <w:r w:rsidR="00240138" w:rsidRPr="008B3C5B">
        <w:rPr>
          <w:rFonts w:ascii="Times New Roman" w:hAnsi="Times New Roman" w:cs="Times New Roman"/>
          <w:sz w:val="24"/>
          <w:szCs w:val="24"/>
        </w:rPr>
        <w:t>а</w:t>
      </w:r>
      <w:r w:rsidR="001C2509" w:rsidRPr="008B3C5B">
        <w:rPr>
          <w:rFonts w:ascii="Times New Roman" w:hAnsi="Times New Roman" w:cs="Times New Roman"/>
          <w:sz w:val="24"/>
          <w:szCs w:val="24"/>
        </w:rPr>
        <w:t>ний</w:t>
      </w:r>
      <w:r w:rsidR="00240138" w:rsidRPr="008B3C5B">
        <w:rPr>
          <w:rFonts w:ascii="Times New Roman" w:hAnsi="Times New Roman" w:cs="Times New Roman"/>
          <w:sz w:val="24"/>
          <w:szCs w:val="24"/>
        </w:rPr>
        <w:t xml:space="preserve"> самодеятельного народного творчества по видам искусства за 2020 год  показал, что основной контингент посещающих составляют дети до 14 лет и составил 74% от основного количества. Что не отражает в полной мере уставную деятельность учреждения. Анализ мероприятий, размещенных в социальных сетях</w:t>
      </w:r>
      <w:r w:rsidR="004964E0" w:rsidRPr="008B3C5B">
        <w:rPr>
          <w:rFonts w:ascii="Times New Roman" w:hAnsi="Times New Roman" w:cs="Times New Roman"/>
          <w:sz w:val="24"/>
          <w:szCs w:val="24"/>
        </w:rPr>
        <w:t>,</w:t>
      </w:r>
      <w:r w:rsidR="00240138" w:rsidRPr="008B3C5B">
        <w:rPr>
          <w:rFonts w:ascii="Times New Roman" w:hAnsi="Times New Roman" w:cs="Times New Roman"/>
          <w:sz w:val="24"/>
          <w:szCs w:val="24"/>
        </w:rPr>
        <w:t xml:space="preserve"> не подтверждает количественный состав кружков.</w:t>
      </w:r>
      <w:r w:rsidR="001C2509" w:rsidRPr="008B3C5B">
        <w:rPr>
          <w:rFonts w:ascii="Times New Roman" w:hAnsi="Times New Roman" w:cs="Times New Roman"/>
          <w:sz w:val="24"/>
          <w:szCs w:val="24"/>
        </w:rPr>
        <w:t xml:space="preserve"> </w:t>
      </w:r>
    </w:p>
    <w:p w:rsidR="00577402" w:rsidRPr="008B3C5B" w:rsidRDefault="00577402" w:rsidP="00577402">
      <w:pPr>
        <w:jc w:val="both"/>
      </w:pPr>
      <w:r w:rsidRPr="008B3C5B">
        <w:t xml:space="preserve">    Фонд стимулирующих выплат </w:t>
      </w:r>
      <w:r w:rsidRPr="008B3C5B">
        <w:rPr>
          <w:b/>
        </w:rPr>
        <w:t>не определяется</w:t>
      </w:r>
      <w:r w:rsidRPr="008B3C5B">
        <w:t xml:space="preserve"> и </w:t>
      </w:r>
      <w:r w:rsidRPr="008B3C5B">
        <w:rPr>
          <w:b/>
        </w:rPr>
        <w:t>не</w:t>
      </w:r>
      <w:r w:rsidRPr="008B3C5B">
        <w:t xml:space="preserve">                                                                                                                                                                                                                                                                                                                                                                                                                                                                                                                                                                                                                                                                                                                                                                                                                                                                                                                                                                                                                                                                                                                                                                                                                                                                                                          </w:t>
      </w:r>
      <w:r w:rsidRPr="008B3C5B">
        <w:rPr>
          <w:b/>
        </w:rPr>
        <w:t>утверждается</w:t>
      </w:r>
      <w:r w:rsidRPr="008B3C5B">
        <w:t xml:space="preserve"> ГРБС ни на год, ни на месяц. </w:t>
      </w:r>
    </w:p>
    <w:p w:rsidR="00D16BCE" w:rsidRDefault="00577402" w:rsidP="00577402">
      <w:pPr>
        <w:jc w:val="both"/>
      </w:pPr>
      <w:r w:rsidRPr="008B3C5B">
        <w:t xml:space="preserve">     При установлени</w:t>
      </w:r>
      <w:r w:rsidR="00D14982" w:rsidRPr="008B3C5B">
        <w:t>и</w:t>
      </w:r>
      <w:r w:rsidRPr="008B3C5B">
        <w:t xml:space="preserve"> и начислени</w:t>
      </w:r>
      <w:r w:rsidR="00D14982" w:rsidRPr="008B3C5B">
        <w:t>и</w:t>
      </w:r>
      <w:r w:rsidRPr="008B3C5B">
        <w:t xml:space="preserve"> стимулирующих выплат директору МКУК в нарушение п 6 Положения о стимулирующих выплатах руководителю МКУК Чеховского муниципального образования от 01 ноября 2017 года </w:t>
      </w:r>
      <w:r w:rsidRPr="008B3C5B">
        <w:rPr>
          <w:b/>
        </w:rPr>
        <w:t>превышает 2%</w:t>
      </w:r>
      <w:r w:rsidRPr="008B3C5B">
        <w:t xml:space="preserve"> от общего фонда оплаты труда возглавляемого учреждения.</w:t>
      </w:r>
      <w:r w:rsidR="0009381A">
        <w:t xml:space="preserve"> </w:t>
      </w:r>
    </w:p>
    <w:p w:rsidR="00577402" w:rsidRPr="008B3C5B" w:rsidRDefault="00D16BCE" w:rsidP="00577402">
      <w:pPr>
        <w:jc w:val="both"/>
      </w:pPr>
      <w:r>
        <w:t xml:space="preserve">      Р</w:t>
      </w:r>
      <w:r w:rsidR="000C1120">
        <w:t>аспоряжени</w:t>
      </w:r>
      <w:r>
        <w:t>я</w:t>
      </w:r>
      <w:r w:rsidR="000C1120">
        <w:t xml:space="preserve"> Глав</w:t>
      </w:r>
      <w:r>
        <w:t>ы</w:t>
      </w:r>
      <w:r w:rsidR="000C1120">
        <w:t xml:space="preserve"> о выплате стимулирующих директору МКУК </w:t>
      </w:r>
      <w:r w:rsidRPr="00D16BCE">
        <w:rPr>
          <w:b/>
        </w:rPr>
        <w:t xml:space="preserve">не подтверждены </w:t>
      </w:r>
      <w:r>
        <w:t>листами самооценки Конушкиной. Л</w:t>
      </w:r>
      <w:r w:rsidR="000C1120">
        <w:t>исты самооцен</w:t>
      </w:r>
      <w:r>
        <w:t>ки</w:t>
      </w:r>
      <w:r w:rsidR="000C1120">
        <w:t xml:space="preserve"> директора</w:t>
      </w:r>
      <w:r>
        <w:t xml:space="preserve"> МКУК </w:t>
      </w:r>
      <w:r w:rsidR="000C1120">
        <w:t xml:space="preserve"> </w:t>
      </w:r>
      <w:r>
        <w:t xml:space="preserve">комиссией </w:t>
      </w:r>
      <w:r w:rsidR="000C1120" w:rsidRPr="000C1120">
        <w:rPr>
          <w:b/>
        </w:rPr>
        <w:t>не рассматриваются</w:t>
      </w:r>
      <w:r w:rsidR="000C1120">
        <w:t xml:space="preserve">, к распоряжению </w:t>
      </w:r>
      <w:r>
        <w:t xml:space="preserve"> как обоснования НПА </w:t>
      </w:r>
      <w:r w:rsidR="000C1120">
        <w:t xml:space="preserve">не прикладываются. </w:t>
      </w:r>
      <w:r w:rsidR="00DF3DD8" w:rsidRPr="0038386A">
        <w:rPr>
          <w:rFonts w:eastAsia="Calibri"/>
        </w:rPr>
        <w:t>В нарушение ст.34 Бюджетного Кодекса Российской Федерации (нарушение принципа эффективности и результативности использования бюджетных средств)</w:t>
      </w:r>
      <w:r w:rsidR="00DF3DD8">
        <w:rPr>
          <w:rFonts w:eastAsia="Calibri"/>
        </w:rPr>
        <w:t xml:space="preserve"> израсходованы суммы стимулирующих выплат директору МКУК Чеховского МО в размере </w:t>
      </w:r>
      <w:r w:rsidR="00DF3DD8" w:rsidRPr="00DF3DD8">
        <w:rPr>
          <w:rFonts w:eastAsia="Calibri"/>
          <w:b/>
        </w:rPr>
        <w:t>60,3</w:t>
      </w:r>
      <w:r w:rsidR="00DF3DD8">
        <w:rPr>
          <w:rFonts w:eastAsia="Calibri"/>
        </w:rPr>
        <w:t xml:space="preserve"> тыс рублей.</w:t>
      </w:r>
    </w:p>
    <w:p w:rsidR="009A3701" w:rsidRPr="008B3C5B" w:rsidRDefault="00CA788A" w:rsidP="00F069CD">
      <w:pPr>
        <w:jc w:val="both"/>
      </w:pPr>
      <w:r w:rsidRPr="008B3C5B">
        <w:t xml:space="preserve">      </w:t>
      </w:r>
      <w:r w:rsidR="004964E0" w:rsidRPr="008B3C5B">
        <w:t xml:space="preserve">Приложения к листам </w:t>
      </w:r>
      <w:r w:rsidRPr="008B3C5B">
        <w:t>самооценки</w:t>
      </w:r>
      <w:r w:rsidR="00DF3DD8">
        <w:t xml:space="preserve"> сотрудников МКУК</w:t>
      </w:r>
      <w:r w:rsidRPr="008B3C5B">
        <w:t xml:space="preserve"> </w:t>
      </w:r>
      <w:r w:rsidRPr="008B3C5B">
        <w:rPr>
          <w:b/>
        </w:rPr>
        <w:t>не соответству</w:t>
      </w:r>
      <w:r w:rsidR="00D14982" w:rsidRPr="008B3C5B">
        <w:rPr>
          <w:b/>
        </w:rPr>
        <w:t>ю</w:t>
      </w:r>
      <w:r w:rsidRPr="008B3C5B">
        <w:rPr>
          <w:b/>
        </w:rPr>
        <w:t>т</w:t>
      </w:r>
      <w:r w:rsidRPr="008B3C5B">
        <w:t xml:space="preserve"> указанным мероприятиям и выставленным баллам практически за весь период проверки. Паспорта, фото выставок, паспорта выставок, сценарии </w:t>
      </w:r>
      <w:r w:rsidRPr="00DF3DD8">
        <w:rPr>
          <w:b/>
        </w:rPr>
        <w:t>не приложены</w:t>
      </w:r>
      <w:r w:rsidRPr="008B3C5B">
        <w:t xml:space="preserve"> в полном объеме или отсутствуют.</w:t>
      </w:r>
    </w:p>
    <w:p w:rsidR="009A3701" w:rsidRPr="008B3C5B" w:rsidRDefault="00D8288B" w:rsidP="00F069CD">
      <w:pPr>
        <w:jc w:val="both"/>
      </w:pPr>
      <w:r w:rsidRPr="008B3C5B">
        <w:t xml:space="preserve">      </w:t>
      </w:r>
      <w:r w:rsidR="00577402" w:rsidRPr="008B3C5B">
        <w:t xml:space="preserve"> </w:t>
      </w:r>
      <w:r w:rsidRPr="008B3C5B">
        <w:t>Должностные инструкции заведующего сектором (отделом) библиотеки</w:t>
      </w:r>
      <w:r w:rsidR="00C5717A" w:rsidRPr="008B3C5B">
        <w:t xml:space="preserve"> </w:t>
      </w:r>
      <w:r w:rsidR="00C5717A" w:rsidRPr="008B3C5B">
        <w:rPr>
          <w:b/>
        </w:rPr>
        <w:t>не соответствуют</w:t>
      </w:r>
      <w:r w:rsidR="00C5717A" w:rsidRPr="008B3C5B">
        <w:t xml:space="preserve">  фактически выполняемой работе и в части требования к образованию.</w:t>
      </w:r>
    </w:p>
    <w:p w:rsidR="00C5717A" w:rsidRPr="008B3C5B" w:rsidRDefault="00C5717A" w:rsidP="00F069CD">
      <w:pPr>
        <w:jc w:val="both"/>
      </w:pPr>
      <w:r w:rsidRPr="008B3C5B">
        <w:t xml:space="preserve">       Директор МКУК </w:t>
      </w:r>
      <w:r w:rsidRPr="008B3C5B">
        <w:rPr>
          <w:b/>
        </w:rPr>
        <w:t>не соответствует</w:t>
      </w:r>
      <w:r w:rsidRPr="008B3C5B">
        <w:t xml:space="preserve"> требованиям должностной инструкции в части уровня образования.</w:t>
      </w:r>
    </w:p>
    <w:p w:rsidR="00C5717A" w:rsidRPr="008B3C5B" w:rsidRDefault="00C5717A" w:rsidP="00F069CD">
      <w:pPr>
        <w:jc w:val="both"/>
      </w:pPr>
      <w:r w:rsidRPr="008B3C5B">
        <w:t xml:space="preserve">       Перечень стимулирующих выплат временного характера, установленный Приложением № 2 к Положению о материально-денежном стимулировании работников, утвержденного приказом № 30 от 01.11.2017г.</w:t>
      </w:r>
      <w:r w:rsidR="000F11CD" w:rsidRPr="008B3C5B">
        <w:t xml:space="preserve">  по разделу 2.5 в большинстве своем отражает перечень должностных обязанностей (2.5.10; 2.5.12; 2.5.14; 2.5.15; 2.5.16;  2.5.17; 2.5.18; 2.5.19).</w:t>
      </w:r>
    </w:p>
    <w:p w:rsidR="000F11CD" w:rsidRPr="008B3C5B" w:rsidRDefault="000F11CD" w:rsidP="00F069CD">
      <w:pPr>
        <w:jc w:val="both"/>
      </w:pPr>
      <w:r w:rsidRPr="008B3C5B">
        <w:t xml:space="preserve">     </w:t>
      </w:r>
      <w:r w:rsidR="008B3C5B">
        <w:t xml:space="preserve">  </w:t>
      </w:r>
      <w:r w:rsidRPr="008B3C5B">
        <w:t>Нет расшифровки по конкретной деятельности по пунктам 2.5.6; 2.5.8; 2.5.9.</w:t>
      </w:r>
    </w:p>
    <w:p w:rsidR="009A3701" w:rsidRPr="008B3C5B" w:rsidRDefault="00DF3DD8" w:rsidP="00F069CD">
      <w:pPr>
        <w:jc w:val="both"/>
        <w:rPr>
          <w:b/>
        </w:rPr>
      </w:pPr>
      <w:r>
        <w:t xml:space="preserve">        </w:t>
      </w:r>
      <w:r w:rsidR="003D7403" w:rsidRPr="008B3C5B">
        <w:t xml:space="preserve">В нарушение пп5 п 45 Положения об оплате труда работников МКУК </w:t>
      </w:r>
      <w:r w:rsidR="008B3C5B">
        <w:t>Ч</w:t>
      </w:r>
      <w:r w:rsidR="003D7403" w:rsidRPr="008B3C5B">
        <w:t xml:space="preserve">еховского МО «При разработке показателей и критериев эффективности деятельности работников, установлении им размеров стимулирующих выплат, не допускается: устанавливать показатели и критерии эффективности, предусматривающие компенсацию любых материальных затрат работникам учреждения, в том числе связанных с исполнением ими своих должностных обязанностей за исключением материальной помощи» по факту установленных стимулирующих выплат компенсированы материальные затраты Савостьяновой в размере </w:t>
      </w:r>
      <w:r w:rsidR="003D7403" w:rsidRPr="008B3C5B">
        <w:rPr>
          <w:b/>
        </w:rPr>
        <w:t>1270,0</w:t>
      </w:r>
      <w:r w:rsidR="003D7403" w:rsidRPr="008B3C5B">
        <w:t xml:space="preserve"> рублей (990,0+280,0руб)  в июле 2020г. Подлежат </w:t>
      </w:r>
      <w:r w:rsidR="003D7403" w:rsidRPr="008B3C5B">
        <w:rPr>
          <w:b/>
        </w:rPr>
        <w:t>возврату в бюджет.</w:t>
      </w:r>
    </w:p>
    <w:p w:rsidR="003D7403" w:rsidRPr="008B3C5B" w:rsidRDefault="003D7403" w:rsidP="00F069CD">
      <w:pPr>
        <w:jc w:val="both"/>
      </w:pPr>
      <w:r w:rsidRPr="008B3C5B">
        <w:lastRenderedPageBreak/>
        <w:t xml:space="preserve">    </w:t>
      </w:r>
      <w:r w:rsidR="007F3DA1" w:rsidRPr="008B3C5B">
        <w:t xml:space="preserve"> </w:t>
      </w:r>
      <w:r w:rsidRPr="008B3C5B">
        <w:t xml:space="preserve">В листах самооценки Хартовой за август и сентябрь 2020 года приложена одна и та же грамота за участие в онлайн-викторине. </w:t>
      </w:r>
      <w:r w:rsidR="007F3DA1" w:rsidRPr="008B3C5B">
        <w:t xml:space="preserve">Установлены стимулирующие выплаты в размере 500,0 рублей </w:t>
      </w:r>
      <w:r w:rsidRPr="008B3C5B">
        <w:t xml:space="preserve">*1,6 = </w:t>
      </w:r>
      <w:r w:rsidRPr="008B3C5B">
        <w:rPr>
          <w:b/>
        </w:rPr>
        <w:t>800,0</w:t>
      </w:r>
      <w:r w:rsidRPr="008B3C5B">
        <w:t xml:space="preserve"> рублей подлеж</w:t>
      </w:r>
      <w:r w:rsidR="007F3DA1" w:rsidRPr="008B3C5B">
        <w:t>а</w:t>
      </w:r>
      <w:r w:rsidRPr="008B3C5B">
        <w:t xml:space="preserve">т </w:t>
      </w:r>
      <w:r w:rsidRPr="008B3C5B">
        <w:rPr>
          <w:b/>
        </w:rPr>
        <w:t>возврату в бюджет</w:t>
      </w:r>
      <w:r w:rsidRPr="008B3C5B">
        <w:t>.</w:t>
      </w:r>
    </w:p>
    <w:p w:rsidR="003D7403" w:rsidRPr="008B3C5B" w:rsidRDefault="007F3DA1" w:rsidP="00F069CD">
      <w:pPr>
        <w:jc w:val="both"/>
      </w:pPr>
      <w:r w:rsidRPr="008B3C5B">
        <w:t xml:space="preserve">     В листах самооценки Савостьяновой за апрель 2020г приложено одно и тоже фото к разным мероприятиям «Пасхальная радость и «Ларец любимых». Установлены стимулирующие выплаты в размере 200 рублей *1,6 = </w:t>
      </w:r>
      <w:r w:rsidRPr="008B3C5B">
        <w:rPr>
          <w:b/>
        </w:rPr>
        <w:t>320,0</w:t>
      </w:r>
      <w:r w:rsidRPr="008B3C5B">
        <w:t xml:space="preserve"> рублей подлежат </w:t>
      </w:r>
      <w:r w:rsidRPr="008B3C5B">
        <w:rPr>
          <w:b/>
        </w:rPr>
        <w:t>возврату в бюджет</w:t>
      </w:r>
      <w:r w:rsidRPr="008B3C5B">
        <w:t>.</w:t>
      </w:r>
    </w:p>
    <w:p w:rsidR="003D7403" w:rsidRPr="008B3C5B" w:rsidRDefault="00D14982" w:rsidP="00F069CD">
      <w:pPr>
        <w:jc w:val="both"/>
      </w:pPr>
      <w:r w:rsidRPr="008B3C5B">
        <w:t xml:space="preserve">       </w:t>
      </w:r>
      <w:r w:rsidR="007F3DA1" w:rsidRPr="008B3C5B">
        <w:t>При заполнении табеля учета рабочего времени отпуск и лист нетрудоспособности сотрудников следует заполнять без учета выходных и праздничных дней (март 2020г).</w:t>
      </w:r>
    </w:p>
    <w:p w:rsidR="007F3DA1" w:rsidRPr="008B3C5B" w:rsidRDefault="007F3DA1" w:rsidP="00F069CD">
      <w:pPr>
        <w:jc w:val="both"/>
        <w:rPr>
          <w:b/>
        </w:rPr>
      </w:pPr>
    </w:p>
    <w:p w:rsidR="007F3DA1" w:rsidRPr="008B3C5B" w:rsidRDefault="007F3DA1" w:rsidP="007F3DA1">
      <w:pPr>
        <w:jc w:val="center"/>
        <w:rPr>
          <w:b/>
        </w:rPr>
      </w:pPr>
      <w:r w:rsidRPr="008B3C5B">
        <w:rPr>
          <w:b/>
        </w:rPr>
        <w:t>Учет основных средств и материальных запасов.</w:t>
      </w:r>
    </w:p>
    <w:p w:rsidR="007F3DA1" w:rsidRPr="008B3C5B" w:rsidRDefault="007F3DA1" w:rsidP="007F3DA1">
      <w:pPr>
        <w:jc w:val="center"/>
        <w:rPr>
          <w:b/>
        </w:rPr>
      </w:pPr>
    </w:p>
    <w:p w:rsidR="008B3C5B" w:rsidRDefault="00F529F9" w:rsidP="00F529F9">
      <w:pPr>
        <w:jc w:val="both"/>
        <w:rPr>
          <w:rFonts w:eastAsia="Calibri"/>
        </w:rPr>
      </w:pPr>
      <w:r w:rsidRPr="008B3C5B">
        <w:t xml:space="preserve">      </w:t>
      </w:r>
      <w:r w:rsidR="007F3DA1" w:rsidRPr="008B3C5B">
        <w:t>Согласно оборотно</w:t>
      </w:r>
      <w:r w:rsidRPr="008B3C5B">
        <w:t>-</w:t>
      </w:r>
      <w:r w:rsidR="007F3DA1" w:rsidRPr="008B3C5B">
        <w:t>сальдовой ведомости за 2020 год</w:t>
      </w:r>
      <w:r w:rsidRPr="008B3C5B">
        <w:t xml:space="preserve"> </w:t>
      </w:r>
      <w:r w:rsidR="007F3DA1" w:rsidRPr="008B3C5B">
        <w:t>на балансе счета 105</w:t>
      </w:r>
      <w:r w:rsidRPr="008B3C5B">
        <w:t>.00</w:t>
      </w:r>
      <w:r w:rsidR="00D14982" w:rsidRPr="008B3C5B">
        <w:t xml:space="preserve"> на 01.01.2020г</w:t>
      </w:r>
      <w:r w:rsidRPr="008B3C5B">
        <w:t xml:space="preserve"> образовался остаток дров для печного отопления на сумму в количестве 25(?) на сумму 30902,50 рубля. На 30.09.2021 года остаток не изменился, что говорит об отсутствии расхода приобретенных материальных запасов в течение двух лет,  отсутствии внутреннего финансового контроля и инвентаризации на протяжении достаточно п</w:t>
      </w:r>
      <w:r w:rsidR="008B3C5B">
        <w:t>родолжительного периода времени.</w:t>
      </w:r>
      <w:r w:rsidR="00D14982" w:rsidRPr="008B3C5B">
        <w:rPr>
          <w:rFonts w:eastAsia="Calibri"/>
        </w:rPr>
        <w:t xml:space="preserve"> В нарушение ст.34 Бюджетного Кодекса Российской Федерации (нарушение принципа эффективности и результативности использования бюджетных средств) израсходованы средства в сумме </w:t>
      </w:r>
      <w:r w:rsidR="00D14982" w:rsidRPr="008B3C5B">
        <w:rPr>
          <w:rFonts w:eastAsia="Calibri"/>
          <w:b/>
        </w:rPr>
        <w:t xml:space="preserve">30902,5 </w:t>
      </w:r>
      <w:r w:rsidR="00D14982" w:rsidRPr="008B3C5B">
        <w:rPr>
          <w:rFonts w:eastAsia="Calibri"/>
        </w:rPr>
        <w:t xml:space="preserve">рубля.  </w:t>
      </w:r>
    </w:p>
    <w:p w:rsidR="007F3DA1" w:rsidRPr="008B3C5B" w:rsidRDefault="00F529F9" w:rsidP="00F529F9">
      <w:pPr>
        <w:jc w:val="both"/>
      </w:pPr>
      <w:r w:rsidRPr="008B3C5B">
        <w:t xml:space="preserve"> </w:t>
      </w:r>
    </w:p>
    <w:p w:rsidR="007F3DA1" w:rsidRPr="008B3C5B" w:rsidRDefault="008B3C5B" w:rsidP="00F069CD">
      <w:pPr>
        <w:jc w:val="both"/>
        <w:rPr>
          <w:b/>
        </w:rPr>
      </w:pPr>
      <w:r>
        <w:t xml:space="preserve"> </w:t>
      </w:r>
      <w:r w:rsidRPr="008B3C5B">
        <w:rPr>
          <w:b/>
        </w:rPr>
        <w:t>Выводы:</w:t>
      </w:r>
    </w:p>
    <w:p w:rsidR="008B3C5B" w:rsidRDefault="008B3C5B" w:rsidP="008B3C5B">
      <w:pPr>
        <w:jc w:val="both"/>
        <w:rPr>
          <w:rFonts w:eastAsia="Calibri"/>
        </w:rPr>
      </w:pPr>
      <w:r w:rsidRPr="00AD47A3">
        <w:rPr>
          <w:rFonts w:eastAsia="Calibri"/>
        </w:rPr>
        <w:t xml:space="preserve">         В ходе проверки установлено нарушений на сумму: </w:t>
      </w:r>
      <w:r w:rsidR="00DF3DD8">
        <w:rPr>
          <w:rFonts w:eastAsia="Calibri"/>
          <w:b/>
        </w:rPr>
        <w:t>93,6</w:t>
      </w:r>
      <w:r w:rsidRPr="00AD47A3">
        <w:rPr>
          <w:rFonts w:eastAsia="Calibri"/>
        </w:rPr>
        <w:t xml:space="preserve"> тыс рублей, в том числе:</w:t>
      </w:r>
    </w:p>
    <w:p w:rsidR="008B3C5B" w:rsidRPr="00AD47A3" w:rsidRDefault="008B3C5B" w:rsidP="008B3C5B">
      <w:pPr>
        <w:jc w:val="both"/>
        <w:rPr>
          <w:rFonts w:eastAsia="Calibri"/>
        </w:rPr>
      </w:pPr>
    </w:p>
    <w:p w:rsidR="008B3C5B" w:rsidRPr="0038386A" w:rsidRDefault="008B3C5B" w:rsidP="0038386A">
      <w:pPr>
        <w:pStyle w:val="a3"/>
        <w:numPr>
          <w:ilvl w:val="0"/>
          <w:numId w:val="35"/>
        </w:numPr>
        <w:spacing w:after="0" w:line="240" w:lineRule="auto"/>
        <w:jc w:val="both"/>
        <w:rPr>
          <w:rFonts w:ascii="Times New Roman" w:eastAsia="Calibri" w:hAnsi="Times New Roman" w:cs="Times New Roman"/>
          <w:b/>
          <w:sz w:val="24"/>
          <w:szCs w:val="24"/>
        </w:rPr>
      </w:pPr>
      <w:r w:rsidRPr="0038386A">
        <w:rPr>
          <w:rFonts w:ascii="Times New Roman" w:eastAsia="Calibri" w:hAnsi="Times New Roman" w:cs="Times New Roman"/>
          <w:sz w:val="24"/>
          <w:szCs w:val="24"/>
        </w:rPr>
        <w:t xml:space="preserve">Устав муниципального казенного учреждения культуры содержит положения, характеризующие  деятельность </w:t>
      </w:r>
      <w:r w:rsidRPr="0038386A">
        <w:rPr>
          <w:rFonts w:ascii="Times New Roman" w:eastAsia="Calibri" w:hAnsi="Times New Roman" w:cs="Times New Roman"/>
          <w:b/>
          <w:sz w:val="24"/>
          <w:szCs w:val="24"/>
        </w:rPr>
        <w:t>бюджетного</w:t>
      </w:r>
      <w:r w:rsidRPr="0038386A">
        <w:rPr>
          <w:rFonts w:ascii="Times New Roman" w:eastAsia="Calibri" w:hAnsi="Times New Roman" w:cs="Times New Roman"/>
          <w:sz w:val="24"/>
          <w:szCs w:val="24"/>
        </w:rPr>
        <w:t xml:space="preserve"> учреждения. Устав следует привести в соответствие с типом учреждения.</w:t>
      </w:r>
    </w:p>
    <w:p w:rsidR="008B3C5B" w:rsidRPr="0038386A" w:rsidRDefault="008B3C5B" w:rsidP="0038386A">
      <w:pPr>
        <w:pStyle w:val="a3"/>
        <w:numPr>
          <w:ilvl w:val="0"/>
          <w:numId w:val="35"/>
        </w:numPr>
        <w:autoSpaceDE w:val="0"/>
        <w:autoSpaceDN w:val="0"/>
        <w:adjustRightInd w:val="0"/>
        <w:spacing w:line="240" w:lineRule="auto"/>
        <w:jc w:val="both"/>
        <w:rPr>
          <w:rFonts w:ascii="Times New Roman" w:eastAsia="Calibri" w:hAnsi="Times New Roman" w:cs="Times New Roman"/>
          <w:sz w:val="24"/>
          <w:szCs w:val="24"/>
        </w:rPr>
      </w:pPr>
      <w:r w:rsidRPr="0038386A">
        <w:rPr>
          <w:rFonts w:ascii="Times New Roman" w:eastAsia="Calibri" w:hAnsi="Times New Roman" w:cs="Times New Roman"/>
          <w:sz w:val="24"/>
          <w:szCs w:val="24"/>
        </w:rPr>
        <w:t xml:space="preserve">Согласно Устава деятельность учреждения предполагает оказания платных услуг и компенсации расходов государству. </w:t>
      </w:r>
      <w:r w:rsidRPr="0038386A">
        <w:rPr>
          <w:rFonts w:ascii="Times New Roman" w:eastAsia="Calibri" w:hAnsi="Times New Roman" w:cs="Times New Roman"/>
          <w:b/>
          <w:sz w:val="24"/>
          <w:szCs w:val="24"/>
        </w:rPr>
        <w:t>Отсутствует</w:t>
      </w:r>
      <w:r w:rsidRPr="0038386A">
        <w:rPr>
          <w:rFonts w:ascii="Times New Roman" w:eastAsia="Calibri" w:hAnsi="Times New Roman" w:cs="Times New Roman"/>
          <w:sz w:val="24"/>
          <w:szCs w:val="24"/>
        </w:rPr>
        <w:t xml:space="preserve"> порядок (Положение) об организации данного вида деятельности, порядка поступления и расходования средств.</w:t>
      </w:r>
    </w:p>
    <w:p w:rsidR="008B3C5B" w:rsidRPr="0038386A" w:rsidRDefault="008B3C5B" w:rsidP="0038386A">
      <w:pPr>
        <w:pStyle w:val="a3"/>
        <w:numPr>
          <w:ilvl w:val="0"/>
          <w:numId w:val="35"/>
        </w:numPr>
        <w:spacing w:after="0" w:line="240" w:lineRule="auto"/>
        <w:jc w:val="both"/>
        <w:rPr>
          <w:rFonts w:ascii="Times New Roman" w:eastAsia="Calibri" w:hAnsi="Times New Roman" w:cs="Times New Roman"/>
          <w:b/>
          <w:sz w:val="24"/>
          <w:szCs w:val="24"/>
        </w:rPr>
      </w:pPr>
      <w:r w:rsidRPr="0038386A">
        <w:rPr>
          <w:rFonts w:ascii="Times New Roman" w:hAnsi="Times New Roman" w:cs="Times New Roman"/>
          <w:sz w:val="24"/>
          <w:szCs w:val="24"/>
        </w:rPr>
        <w:t>Имеет место не верное оформление нормативно-правовых актов, использование законов, приказов и тд, утративших силу на момент нормотворчества.</w:t>
      </w:r>
    </w:p>
    <w:p w:rsidR="008B3C5B" w:rsidRPr="0038386A" w:rsidRDefault="008B3C5B" w:rsidP="0038386A">
      <w:pPr>
        <w:pStyle w:val="a3"/>
        <w:numPr>
          <w:ilvl w:val="0"/>
          <w:numId w:val="35"/>
        </w:numPr>
        <w:spacing w:after="0" w:line="240" w:lineRule="auto"/>
        <w:jc w:val="both"/>
        <w:rPr>
          <w:rFonts w:ascii="Times New Roman" w:eastAsia="Calibri" w:hAnsi="Times New Roman" w:cs="Times New Roman"/>
          <w:b/>
          <w:sz w:val="24"/>
          <w:szCs w:val="24"/>
        </w:rPr>
      </w:pPr>
      <w:r w:rsidRPr="0038386A">
        <w:rPr>
          <w:rFonts w:ascii="Times New Roman" w:hAnsi="Times New Roman" w:cs="Times New Roman"/>
          <w:sz w:val="24"/>
          <w:szCs w:val="24"/>
        </w:rPr>
        <w:t>Штатную численность следует привести в соответствие с действующим законодательством.</w:t>
      </w:r>
    </w:p>
    <w:p w:rsidR="008B3C5B" w:rsidRPr="0038386A" w:rsidRDefault="008B3C5B" w:rsidP="0038386A">
      <w:pPr>
        <w:pStyle w:val="a3"/>
        <w:numPr>
          <w:ilvl w:val="0"/>
          <w:numId w:val="35"/>
        </w:numPr>
        <w:spacing w:after="0" w:line="240" w:lineRule="auto"/>
        <w:jc w:val="both"/>
        <w:rPr>
          <w:rFonts w:ascii="Times New Roman" w:eastAsia="Calibri" w:hAnsi="Times New Roman" w:cs="Times New Roman"/>
          <w:b/>
          <w:sz w:val="24"/>
          <w:szCs w:val="24"/>
        </w:rPr>
      </w:pPr>
      <w:r w:rsidRPr="0038386A">
        <w:rPr>
          <w:rFonts w:ascii="Times New Roman" w:hAnsi="Times New Roman" w:cs="Times New Roman"/>
          <w:sz w:val="24"/>
          <w:szCs w:val="24"/>
        </w:rPr>
        <w:t>Устанавливать стимулирующие выплаты следует в соответствии с принятыми Положениями.</w:t>
      </w:r>
    </w:p>
    <w:p w:rsidR="008B3C5B" w:rsidRPr="0038386A" w:rsidRDefault="0038386A" w:rsidP="0038386A">
      <w:pPr>
        <w:pStyle w:val="a3"/>
        <w:numPr>
          <w:ilvl w:val="0"/>
          <w:numId w:val="35"/>
        </w:numPr>
        <w:spacing w:after="0" w:line="240" w:lineRule="auto"/>
        <w:jc w:val="both"/>
        <w:rPr>
          <w:rFonts w:ascii="Times New Roman" w:eastAsia="Calibri" w:hAnsi="Times New Roman" w:cs="Times New Roman"/>
          <w:b/>
          <w:sz w:val="24"/>
          <w:szCs w:val="24"/>
        </w:rPr>
      </w:pPr>
      <w:r w:rsidRPr="0038386A">
        <w:rPr>
          <w:rFonts w:ascii="Times New Roman" w:hAnsi="Times New Roman" w:cs="Times New Roman"/>
          <w:sz w:val="24"/>
          <w:szCs w:val="24"/>
        </w:rPr>
        <w:t xml:space="preserve">Следует к возврату в бюджет сумма неправомерно начисленных стимулирующих выплат в размере </w:t>
      </w:r>
      <w:r w:rsidRPr="0038386A">
        <w:rPr>
          <w:rFonts w:ascii="Times New Roman" w:hAnsi="Times New Roman" w:cs="Times New Roman"/>
          <w:b/>
          <w:sz w:val="24"/>
          <w:szCs w:val="24"/>
        </w:rPr>
        <w:t>2390,0</w:t>
      </w:r>
      <w:r w:rsidRPr="0038386A">
        <w:rPr>
          <w:rFonts w:ascii="Times New Roman" w:hAnsi="Times New Roman" w:cs="Times New Roman"/>
          <w:sz w:val="24"/>
          <w:szCs w:val="24"/>
        </w:rPr>
        <w:t xml:space="preserve"> рублей.</w:t>
      </w:r>
    </w:p>
    <w:p w:rsidR="0038386A" w:rsidRPr="0038386A" w:rsidRDefault="0038386A" w:rsidP="0038386A">
      <w:pPr>
        <w:pStyle w:val="a3"/>
        <w:numPr>
          <w:ilvl w:val="0"/>
          <w:numId w:val="35"/>
        </w:numPr>
        <w:spacing w:line="240" w:lineRule="auto"/>
        <w:jc w:val="both"/>
        <w:rPr>
          <w:rFonts w:ascii="Times New Roman" w:eastAsia="Calibri" w:hAnsi="Times New Roman" w:cs="Times New Roman"/>
          <w:sz w:val="24"/>
          <w:szCs w:val="24"/>
        </w:rPr>
      </w:pPr>
      <w:r w:rsidRPr="0038386A">
        <w:rPr>
          <w:rFonts w:ascii="Times New Roman" w:eastAsia="Calibri" w:hAnsi="Times New Roman" w:cs="Times New Roman"/>
          <w:sz w:val="24"/>
          <w:szCs w:val="24"/>
        </w:rPr>
        <w:t xml:space="preserve">В нарушение ст.34 Бюджетного Кодекса Российской Федерации (нарушение принципа эффективности и результативности использования бюджетных средств) израсходованы средства в сумме </w:t>
      </w:r>
      <w:r w:rsidR="00DF3DD8">
        <w:rPr>
          <w:rFonts w:ascii="Times New Roman" w:eastAsia="Calibri" w:hAnsi="Times New Roman" w:cs="Times New Roman"/>
          <w:b/>
          <w:sz w:val="24"/>
          <w:szCs w:val="24"/>
        </w:rPr>
        <w:t>91,2 тысяч</w:t>
      </w:r>
      <w:r w:rsidRPr="0038386A">
        <w:rPr>
          <w:rFonts w:ascii="Times New Roman" w:eastAsia="Calibri" w:hAnsi="Times New Roman" w:cs="Times New Roman"/>
          <w:b/>
          <w:sz w:val="24"/>
          <w:szCs w:val="24"/>
        </w:rPr>
        <w:t xml:space="preserve"> </w:t>
      </w:r>
      <w:r w:rsidRPr="0038386A">
        <w:rPr>
          <w:rFonts w:ascii="Times New Roman" w:eastAsia="Calibri" w:hAnsi="Times New Roman" w:cs="Times New Roman"/>
          <w:sz w:val="24"/>
          <w:szCs w:val="24"/>
        </w:rPr>
        <w:t>рубл</w:t>
      </w:r>
      <w:r w:rsidR="00DF3DD8">
        <w:rPr>
          <w:rFonts w:ascii="Times New Roman" w:eastAsia="Calibri" w:hAnsi="Times New Roman" w:cs="Times New Roman"/>
          <w:sz w:val="24"/>
          <w:szCs w:val="24"/>
        </w:rPr>
        <w:t>ей</w:t>
      </w:r>
      <w:r w:rsidRPr="0038386A">
        <w:rPr>
          <w:rFonts w:ascii="Times New Roman" w:eastAsia="Calibri" w:hAnsi="Times New Roman" w:cs="Times New Roman"/>
          <w:sz w:val="24"/>
          <w:szCs w:val="24"/>
        </w:rPr>
        <w:t xml:space="preserve">.  </w:t>
      </w:r>
    </w:p>
    <w:p w:rsidR="008B3C5B" w:rsidRDefault="008B3C5B" w:rsidP="00F069CD">
      <w:pPr>
        <w:jc w:val="both"/>
      </w:pPr>
    </w:p>
    <w:p w:rsidR="008B3C5B" w:rsidRPr="008B3C5B" w:rsidRDefault="008B3C5B" w:rsidP="00F069CD">
      <w:pPr>
        <w:jc w:val="both"/>
      </w:pPr>
    </w:p>
    <w:p w:rsidR="00F875CD" w:rsidRPr="008B3C5B" w:rsidRDefault="00F875CD" w:rsidP="005942DA">
      <w:r w:rsidRPr="008B3C5B">
        <w:t>Ведущий инспектор в аппарате</w:t>
      </w:r>
    </w:p>
    <w:p w:rsidR="005942DA" w:rsidRPr="008B3C5B" w:rsidRDefault="00F875CD" w:rsidP="00F875CD">
      <w:r w:rsidRPr="008B3C5B">
        <w:t>КСП</w:t>
      </w:r>
      <w:r w:rsidR="005942DA" w:rsidRPr="008B3C5B">
        <w:t xml:space="preserve"> муниципального района</w:t>
      </w:r>
    </w:p>
    <w:p w:rsidR="005942DA" w:rsidRPr="008B3C5B" w:rsidRDefault="005942DA" w:rsidP="005942DA">
      <w:r w:rsidRPr="008B3C5B">
        <w:t>муниципального образования</w:t>
      </w:r>
    </w:p>
    <w:p w:rsidR="0070453B" w:rsidRPr="008B3C5B" w:rsidRDefault="005942DA" w:rsidP="0070453B">
      <w:r w:rsidRPr="008B3C5B">
        <w:t>«Нижнеудинский район»                                                        А.</w:t>
      </w:r>
      <w:r w:rsidR="00FF3371" w:rsidRPr="008B3C5B">
        <w:t>М</w:t>
      </w:r>
      <w:r w:rsidRPr="008B3C5B">
        <w:t xml:space="preserve">. </w:t>
      </w:r>
      <w:r w:rsidR="00FF3371" w:rsidRPr="008B3C5B">
        <w:t>Галли</w:t>
      </w:r>
    </w:p>
    <w:sectPr w:rsidR="0070453B" w:rsidRPr="008B3C5B" w:rsidSect="00655B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79B" w:rsidRDefault="0081179B" w:rsidP="005F0A80">
      <w:r>
        <w:separator/>
      </w:r>
    </w:p>
  </w:endnote>
  <w:endnote w:type="continuationSeparator" w:id="1">
    <w:p w:rsidR="0081179B" w:rsidRDefault="0081179B" w:rsidP="005F0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79B" w:rsidRDefault="0081179B" w:rsidP="005F0A80">
      <w:r>
        <w:separator/>
      </w:r>
    </w:p>
  </w:footnote>
  <w:footnote w:type="continuationSeparator" w:id="1">
    <w:p w:rsidR="0081179B" w:rsidRDefault="0081179B" w:rsidP="005F0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EE3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215FE"/>
    <w:multiLevelType w:val="multilevel"/>
    <w:tmpl w:val="C70A5786"/>
    <w:lvl w:ilvl="0">
      <w:start w:val="1"/>
      <w:numFmt w:val="decimal"/>
      <w:lvlText w:val="%1."/>
      <w:lvlJc w:val="left"/>
      <w:pPr>
        <w:tabs>
          <w:tab w:val="num" w:pos="644"/>
        </w:tabs>
        <w:ind w:left="644" w:hanging="360"/>
      </w:pPr>
    </w:lvl>
    <w:lvl w:ilvl="1">
      <w:start w:val="2"/>
      <w:numFmt w:val="decimal"/>
      <w:isLgl/>
      <w:lvlText w:val="%1.%2."/>
      <w:lvlJc w:val="left"/>
      <w:pPr>
        <w:ind w:left="1260" w:hanging="720"/>
      </w:pPr>
      <w:rPr>
        <w:rFonts w:hint="default"/>
      </w:rPr>
    </w:lvl>
    <w:lvl w:ilvl="2">
      <w:start w:val="7"/>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6C85185"/>
    <w:multiLevelType w:val="hybridMultilevel"/>
    <w:tmpl w:val="92703F88"/>
    <w:lvl w:ilvl="0" w:tplc="E5F47B2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A45BB0"/>
    <w:multiLevelType w:val="hybridMultilevel"/>
    <w:tmpl w:val="E174BB16"/>
    <w:lvl w:ilvl="0" w:tplc="BEC654A8">
      <w:start w:val="1"/>
      <w:numFmt w:val="decimal"/>
      <w:lvlText w:val="%1."/>
      <w:lvlJc w:val="left"/>
      <w:pPr>
        <w:tabs>
          <w:tab w:val="num" w:pos="720"/>
        </w:tabs>
        <w:ind w:left="720" w:hanging="360"/>
      </w:pPr>
      <w:rPr>
        <w:sz w:val="28"/>
        <w:szCs w:val="28"/>
      </w:rPr>
    </w:lvl>
    <w:lvl w:ilvl="1" w:tplc="7C9CF776" w:tentative="1">
      <w:start w:val="1"/>
      <w:numFmt w:val="decimal"/>
      <w:lvlText w:val="%2."/>
      <w:lvlJc w:val="left"/>
      <w:pPr>
        <w:tabs>
          <w:tab w:val="num" w:pos="1440"/>
        </w:tabs>
        <w:ind w:left="1440" w:hanging="360"/>
      </w:pPr>
    </w:lvl>
    <w:lvl w:ilvl="2" w:tplc="F9A01CA6" w:tentative="1">
      <w:start w:val="1"/>
      <w:numFmt w:val="decimal"/>
      <w:lvlText w:val="%3."/>
      <w:lvlJc w:val="left"/>
      <w:pPr>
        <w:tabs>
          <w:tab w:val="num" w:pos="2160"/>
        </w:tabs>
        <w:ind w:left="2160" w:hanging="360"/>
      </w:pPr>
    </w:lvl>
    <w:lvl w:ilvl="3" w:tplc="7E2CF076" w:tentative="1">
      <w:start w:val="1"/>
      <w:numFmt w:val="decimal"/>
      <w:lvlText w:val="%4."/>
      <w:lvlJc w:val="left"/>
      <w:pPr>
        <w:tabs>
          <w:tab w:val="num" w:pos="2880"/>
        </w:tabs>
        <w:ind w:left="2880" w:hanging="360"/>
      </w:pPr>
    </w:lvl>
    <w:lvl w:ilvl="4" w:tplc="95207DBA" w:tentative="1">
      <w:start w:val="1"/>
      <w:numFmt w:val="decimal"/>
      <w:lvlText w:val="%5."/>
      <w:lvlJc w:val="left"/>
      <w:pPr>
        <w:tabs>
          <w:tab w:val="num" w:pos="3600"/>
        </w:tabs>
        <w:ind w:left="3600" w:hanging="360"/>
      </w:pPr>
    </w:lvl>
    <w:lvl w:ilvl="5" w:tplc="D2327846" w:tentative="1">
      <w:start w:val="1"/>
      <w:numFmt w:val="decimal"/>
      <w:lvlText w:val="%6."/>
      <w:lvlJc w:val="left"/>
      <w:pPr>
        <w:tabs>
          <w:tab w:val="num" w:pos="4320"/>
        </w:tabs>
        <w:ind w:left="4320" w:hanging="360"/>
      </w:pPr>
    </w:lvl>
    <w:lvl w:ilvl="6" w:tplc="A2029A18" w:tentative="1">
      <w:start w:val="1"/>
      <w:numFmt w:val="decimal"/>
      <w:lvlText w:val="%7."/>
      <w:lvlJc w:val="left"/>
      <w:pPr>
        <w:tabs>
          <w:tab w:val="num" w:pos="5040"/>
        </w:tabs>
        <w:ind w:left="5040" w:hanging="360"/>
      </w:pPr>
    </w:lvl>
    <w:lvl w:ilvl="7" w:tplc="FF866FF6" w:tentative="1">
      <w:start w:val="1"/>
      <w:numFmt w:val="decimal"/>
      <w:lvlText w:val="%8."/>
      <w:lvlJc w:val="left"/>
      <w:pPr>
        <w:tabs>
          <w:tab w:val="num" w:pos="5760"/>
        </w:tabs>
        <w:ind w:left="5760" w:hanging="360"/>
      </w:pPr>
    </w:lvl>
    <w:lvl w:ilvl="8" w:tplc="C420BBB0" w:tentative="1">
      <w:start w:val="1"/>
      <w:numFmt w:val="decimal"/>
      <w:lvlText w:val="%9."/>
      <w:lvlJc w:val="left"/>
      <w:pPr>
        <w:tabs>
          <w:tab w:val="num" w:pos="6480"/>
        </w:tabs>
        <w:ind w:left="6480" w:hanging="360"/>
      </w:pPr>
    </w:lvl>
  </w:abstractNum>
  <w:abstractNum w:abstractNumId="4">
    <w:nsid w:val="0B1F54D1"/>
    <w:multiLevelType w:val="hybridMultilevel"/>
    <w:tmpl w:val="A490A44C"/>
    <w:lvl w:ilvl="0" w:tplc="E2FC800A">
      <w:start w:val="1"/>
      <w:numFmt w:val="decimal"/>
      <w:lvlText w:val="%1."/>
      <w:lvlJc w:val="left"/>
      <w:pPr>
        <w:ind w:left="267" w:hanging="360"/>
      </w:pPr>
      <w:rPr>
        <w:rFonts w:hint="default"/>
        <w:b/>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5">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6">
    <w:nsid w:val="13196130"/>
    <w:multiLevelType w:val="hybridMultilevel"/>
    <w:tmpl w:val="983244FC"/>
    <w:lvl w:ilvl="0" w:tplc="A1E2D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990F8F"/>
    <w:multiLevelType w:val="hybridMultilevel"/>
    <w:tmpl w:val="1CC889D8"/>
    <w:lvl w:ilvl="0" w:tplc="9A589394">
      <w:start w:val="1"/>
      <w:numFmt w:val="decimal"/>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77C23"/>
    <w:multiLevelType w:val="hybridMultilevel"/>
    <w:tmpl w:val="2688866A"/>
    <w:lvl w:ilvl="0" w:tplc="4FFA880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22228D"/>
    <w:multiLevelType w:val="hybridMultilevel"/>
    <w:tmpl w:val="7C5A20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66E0564"/>
    <w:multiLevelType w:val="hybridMultilevel"/>
    <w:tmpl w:val="9A7889D6"/>
    <w:lvl w:ilvl="0" w:tplc="E326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CB7049"/>
    <w:multiLevelType w:val="hybridMultilevel"/>
    <w:tmpl w:val="D44ADA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34207243"/>
    <w:multiLevelType w:val="hybridMultilevel"/>
    <w:tmpl w:val="BA087EC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53744"/>
    <w:multiLevelType w:val="hybridMultilevel"/>
    <w:tmpl w:val="F5CE97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426D6"/>
    <w:multiLevelType w:val="hybridMultilevel"/>
    <w:tmpl w:val="3DD6BAE4"/>
    <w:lvl w:ilvl="0" w:tplc="44D0653C">
      <w:start w:val="1"/>
      <w:numFmt w:val="decimal"/>
      <w:lvlText w:val="%1."/>
      <w:lvlJc w:val="left"/>
      <w:pPr>
        <w:tabs>
          <w:tab w:val="num" w:pos="720"/>
        </w:tabs>
        <w:ind w:left="720" w:hanging="360"/>
      </w:pPr>
    </w:lvl>
    <w:lvl w:ilvl="1" w:tplc="0E66B524" w:tentative="1">
      <w:start w:val="1"/>
      <w:numFmt w:val="decimal"/>
      <w:lvlText w:val="%2."/>
      <w:lvlJc w:val="left"/>
      <w:pPr>
        <w:tabs>
          <w:tab w:val="num" w:pos="1440"/>
        </w:tabs>
        <w:ind w:left="1440" w:hanging="360"/>
      </w:pPr>
    </w:lvl>
    <w:lvl w:ilvl="2" w:tplc="AB48877A" w:tentative="1">
      <w:start w:val="1"/>
      <w:numFmt w:val="decimal"/>
      <w:lvlText w:val="%3."/>
      <w:lvlJc w:val="left"/>
      <w:pPr>
        <w:tabs>
          <w:tab w:val="num" w:pos="2160"/>
        </w:tabs>
        <w:ind w:left="2160" w:hanging="360"/>
      </w:pPr>
    </w:lvl>
    <w:lvl w:ilvl="3" w:tplc="D19620EC" w:tentative="1">
      <w:start w:val="1"/>
      <w:numFmt w:val="decimal"/>
      <w:lvlText w:val="%4."/>
      <w:lvlJc w:val="left"/>
      <w:pPr>
        <w:tabs>
          <w:tab w:val="num" w:pos="2880"/>
        </w:tabs>
        <w:ind w:left="2880" w:hanging="360"/>
      </w:pPr>
    </w:lvl>
    <w:lvl w:ilvl="4" w:tplc="6E82D26A" w:tentative="1">
      <w:start w:val="1"/>
      <w:numFmt w:val="decimal"/>
      <w:lvlText w:val="%5."/>
      <w:lvlJc w:val="left"/>
      <w:pPr>
        <w:tabs>
          <w:tab w:val="num" w:pos="3600"/>
        </w:tabs>
        <w:ind w:left="3600" w:hanging="360"/>
      </w:pPr>
    </w:lvl>
    <w:lvl w:ilvl="5" w:tplc="C5DAE69A" w:tentative="1">
      <w:start w:val="1"/>
      <w:numFmt w:val="decimal"/>
      <w:lvlText w:val="%6."/>
      <w:lvlJc w:val="left"/>
      <w:pPr>
        <w:tabs>
          <w:tab w:val="num" w:pos="4320"/>
        </w:tabs>
        <w:ind w:left="4320" w:hanging="360"/>
      </w:pPr>
    </w:lvl>
    <w:lvl w:ilvl="6" w:tplc="3C005FDA" w:tentative="1">
      <w:start w:val="1"/>
      <w:numFmt w:val="decimal"/>
      <w:lvlText w:val="%7."/>
      <w:lvlJc w:val="left"/>
      <w:pPr>
        <w:tabs>
          <w:tab w:val="num" w:pos="5040"/>
        </w:tabs>
        <w:ind w:left="5040" w:hanging="360"/>
      </w:pPr>
    </w:lvl>
    <w:lvl w:ilvl="7" w:tplc="8A405440" w:tentative="1">
      <w:start w:val="1"/>
      <w:numFmt w:val="decimal"/>
      <w:lvlText w:val="%8."/>
      <w:lvlJc w:val="left"/>
      <w:pPr>
        <w:tabs>
          <w:tab w:val="num" w:pos="5760"/>
        </w:tabs>
        <w:ind w:left="5760" w:hanging="360"/>
      </w:pPr>
    </w:lvl>
    <w:lvl w:ilvl="8" w:tplc="7E10920C" w:tentative="1">
      <w:start w:val="1"/>
      <w:numFmt w:val="decimal"/>
      <w:lvlText w:val="%9."/>
      <w:lvlJc w:val="left"/>
      <w:pPr>
        <w:tabs>
          <w:tab w:val="num" w:pos="6480"/>
        </w:tabs>
        <w:ind w:left="6480" w:hanging="360"/>
      </w:pPr>
    </w:lvl>
  </w:abstractNum>
  <w:abstractNum w:abstractNumId="15">
    <w:nsid w:val="361F779B"/>
    <w:multiLevelType w:val="multilevel"/>
    <w:tmpl w:val="A7C6E204"/>
    <w:lvl w:ilvl="0">
      <w:start w:val="1"/>
      <w:numFmt w:val="decimal"/>
      <w:lvlText w:val="%1."/>
      <w:lvlJc w:val="left"/>
      <w:pPr>
        <w:tabs>
          <w:tab w:val="num" w:pos="720"/>
        </w:tabs>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571" w:hanging="720"/>
      </w:pPr>
      <w:rPr>
        <w:rFonts w:hint="default"/>
        <w:i/>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69A67F6"/>
    <w:multiLevelType w:val="hybridMultilevel"/>
    <w:tmpl w:val="F5CE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25CA6"/>
    <w:multiLevelType w:val="hybridMultilevel"/>
    <w:tmpl w:val="0A8CD798"/>
    <w:lvl w:ilvl="0" w:tplc="5A54CA62">
      <w:start w:val="1"/>
      <w:numFmt w:val="decimal"/>
      <w:lvlText w:val="%1."/>
      <w:lvlJc w:val="left"/>
      <w:pPr>
        <w:tabs>
          <w:tab w:val="num" w:pos="720"/>
        </w:tabs>
        <w:ind w:left="720" w:hanging="360"/>
      </w:pPr>
    </w:lvl>
    <w:lvl w:ilvl="1" w:tplc="B8CC0904" w:tentative="1">
      <w:start w:val="1"/>
      <w:numFmt w:val="decimal"/>
      <w:lvlText w:val="%2."/>
      <w:lvlJc w:val="left"/>
      <w:pPr>
        <w:tabs>
          <w:tab w:val="num" w:pos="1440"/>
        </w:tabs>
        <w:ind w:left="1440" w:hanging="360"/>
      </w:pPr>
    </w:lvl>
    <w:lvl w:ilvl="2" w:tplc="3118C1B0" w:tentative="1">
      <w:start w:val="1"/>
      <w:numFmt w:val="decimal"/>
      <w:lvlText w:val="%3."/>
      <w:lvlJc w:val="left"/>
      <w:pPr>
        <w:tabs>
          <w:tab w:val="num" w:pos="2160"/>
        </w:tabs>
        <w:ind w:left="2160" w:hanging="360"/>
      </w:pPr>
    </w:lvl>
    <w:lvl w:ilvl="3" w:tplc="0584EA86" w:tentative="1">
      <w:start w:val="1"/>
      <w:numFmt w:val="decimal"/>
      <w:lvlText w:val="%4."/>
      <w:lvlJc w:val="left"/>
      <w:pPr>
        <w:tabs>
          <w:tab w:val="num" w:pos="2880"/>
        </w:tabs>
        <w:ind w:left="2880" w:hanging="360"/>
      </w:pPr>
    </w:lvl>
    <w:lvl w:ilvl="4" w:tplc="D5E41C60" w:tentative="1">
      <w:start w:val="1"/>
      <w:numFmt w:val="decimal"/>
      <w:lvlText w:val="%5."/>
      <w:lvlJc w:val="left"/>
      <w:pPr>
        <w:tabs>
          <w:tab w:val="num" w:pos="3600"/>
        </w:tabs>
        <w:ind w:left="3600" w:hanging="360"/>
      </w:pPr>
    </w:lvl>
    <w:lvl w:ilvl="5" w:tplc="DDF245B6" w:tentative="1">
      <w:start w:val="1"/>
      <w:numFmt w:val="decimal"/>
      <w:lvlText w:val="%6."/>
      <w:lvlJc w:val="left"/>
      <w:pPr>
        <w:tabs>
          <w:tab w:val="num" w:pos="4320"/>
        </w:tabs>
        <w:ind w:left="4320" w:hanging="360"/>
      </w:pPr>
    </w:lvl>
    <w:lvl w:ilvl="6" w:tplc="AB44F030" w:tentative="1">
      <w:start w:val="1"/>
      <w:numFmt w:val="decimal"/>
      <w:lvlText w:val="%7."/>
      <w:lvlJc w:val="left"/>
      <w:pPr>
        <w:tabs>
          <w:tab w:val="num" w:pos="5040"/>
        </w:tabs>
        <w:ind w:left="5040" w:hanging="360"/>
      </w:pPr>
    </w:lvl>
    <w:lvl w:ilvl="7" w:tplc="0DD029EE" w:tentative="1">
      <w:start w:val="1"/>
      <w:numFmt w:val="decimal"/>
      <w:lvlText w:val="%8."/>
      <w:lvlJc w:val="left"/>
      <w:pPr>
        <w:tabs>
          <w:tab w:val="num" w:pos="5760"/>
        </w:tabs>
        <w:ind w:left="5760" w:hanging="360"/>
      </w:pPr>
    </w:lvl>
    <w:lvl w:ilvl="8" w:tplc="F976D4BE" w:tentative="1">
      <w:start w:val="1"/>
      <w:numFmt w:val="decimal"/>
      <w:lvlText w:val="%9."/>
      <w:lvlJc w:val="left"/>
      <w:pPr>
        <w:tabs>
          <w:tab w:val="num" w:pos="6480"/>
        </w:tabs>
        <w:ind w:left="6480" w:hanging="360"/>
      </w:pPr>
    </w:lvl>
  </w:abstractNum>
  <w:abstractNum w:abstractNumId="18">
    <w:nsid w:val="399544BF"/>
    <w:multiLevelType w:val="hybridMultilevel"/>
    <w:tmpl w:val="6B261920"/>
    <w:lvl w:ilvl="0" w:tplc="A212225C">
      <w:start w:val="1"/>
      <w:numFmt w:val="decimal"/>
      <w:lvlText w:val="%1)"/>
      <w:lvlJc w:val="left"/>
      <w:pPr>
        <w:ind w:left="424" w:hanging="360"/>
      </w:pPr>
      <w:rPr>
        <w:rFonts w:hint="default"/>
        <w:color w:val="000000"/>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9">
    <w:nsid w:val="3D297C0B"/>
    <w:multiLevelType w:val="hybridMultilevel"/>
    <w:tmpl w:val="A504FF18"/>
    <w:lvl w:ilvl="0" w:tplc="4D3A23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71420"/>
    <w:multiLevelType w:val="hybridMultilevel"/>
    <w:tmpl w:val="1318DFA8"/>
    <w:lvl w:ilvl="0" w:tplc="F75C338E">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1">
    <w:nsid w:val="46C9634F"/>
    <w:multiLevelType w:val="hybridMultilevel"/>
    <w:tmpl w:val="A21823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DC121F"/>
    <w:multiLevelType w:val="singleLevel"/>
    <w:tmpl w:val="A2F2A0F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3">
    <w:nsid w:val="4D74113B"/>
    <w:multiLevelType w:val="hybridMultilevel"/>
    <w:tmpl w:val="798EA8CA"/>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4">
    <w:nsid w:val="4F46001B"/>
    <w:multiLevelType w:val="hybridMultilevel"/>
    <w:tmpl w:val="B1884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B35CE"/>
    <w:multiLevelType w:val="hybridMultilevel"/>
    <w:tmpl w:val="51DC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0B70E3"/>
    <w:multiLevelType w:val="hybridMultilevel"/>
    <w:tmpl w:val="9A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51CFF"/>
    <w:multiLevelType w:val="hybridMultilevel"/>
    <w:tmpl w:val="67C8DCC8"/>
    <w:lvl w:ilvl="0" w:tplc="B1A6C08C">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28">
    <w:nsid w:val="5A123255"/>
    <w:multiLevelType w:val="hybridMultilevel"/>
    <w:tmpl w:val="F4261D9C"/>
    <w:lvl w:ilvl="0" w:tplc="E5DA708A">
      <w:start w:val="3"/>
      <w:numFmt w:val="decimal"/>
      <w:lvlText w:val="%1."/>
      <w:lvlJc w:val="left"/>
      <w:pPr>
        <w:ind w:left="627" w:hanging="360"/>
      </w:pPr>
      <w:rPr>
        <w:rFonts w:hint="default"/>
        <w:b/>
      </w:r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29">
    <w:nsid w:val="5F300669"/>
    <w:multiLevelType w:val="hybridMultilevel"/>
    <w:tmpl w:val="197E7238"/>
    <w:lvl w:ilvl="0" w:tplc="4DA06ED2">
      <w:start w:val="1"/>
      <w:numFmt w:val="decimal"/>
      <w:lvlText w:val="%1."/>
      <w:lvlJc w:val="left"/>
      <w:pPr>
        <w:tabs>
          <w:tab w:val="num" w:pos="720"/>
        </w:tabs>
        <w:ind w:left="720" w:hanging="360"/>
      </w:pPr>
    </w:lvl>
    <w:lvl w:ilvl="1" w:tplc="D6306E84" w:tentative="1">
      <w:start w:val="1"/>
      <w:numFmt w:val="decimal"/>
      <w:lvlText w:val="%2."/>
      <w:lvlJc w:val="left"/>
      <w:pPr>
        <w:tabs>
          <w:tab w:val="num" w:pos="1440"/>
        </w:tabs>
        <w:ind w:left="1440" w:hanging="360"/>
      </w:pPr>
    </w:lvl>
    <w:lvl w:ilvl="2" w:tplc="52304C3C" w:tentative="1">
      <w:start w:val="1"/>
      <w:numFmt w:val="decimal"/>
      <w:lvlText w:val="%3."/>
      <w:lvlJc w:val="left"/>
      <w:pPr>
        <w:tabs>
          <w:tab w:val="num" w:pos="2160"/>
        </w:tabs>
        <w:ind w:left="2160" w:hanging="360"/>
      </w:pPr>
    </w:lvl>
    <w:lvl w:ilvl="3" w:tplc="1C36905C" w:tentative="1">
      <w:start w:val="1"/>
      <w:numFmt w:val="decimal"/>
      <w:lvlText w:val="%4."/>
      <w:lvlJc w:val="left"/>
      <w:pPr>
        <w:tabs>
          <w:tab w:val="num" w:pos="2880"/>
        </w:tabs>
        <w:ind w:left="2880" w:hanging="360"/>
      </w:pPr>
    </w:lvl>
    <w:lvl w:ilvl="4" w:tplc="8F4A95D2" w:tentative="1">
      <w:start w:val="1"/>
      <w:numFmt w:val="decimal"/>
      <w:lvlText w:val="%5."/>
      <w:lvlJc w:val="left"/>
      <w:pPr>
        <w:tabs>
          <w:tab w:val="num" w:pos="3600"/>
        </w:tabs>
        <w:ind w:left="3600" w:hanging="360"/>
      </w:pPr>
    </w:lvl>
    <w:lvl w:ilvl="5" w:tplc="2466D1AC" w:tentative="1">
      <w:start w:val="1"/>
      <w:numFmt w:val="decimal"/>
      <w:lvlText w:val="%6."/>
      <w:lvlJc w:val="left"/>
      <w:pPr>
        <w:tabs>
          <w:tab w:val="num" w:pos="4320"/>
        </w:tabs>
        <w:ind w:left="4320" w:hanging="360"/>
      </w:pPr>
    </w:lvl>
    <w:lvl w:ilvl="6" w:tplc="5518086A" w:tentative="1">
      <w:start w:val="1"/>
      <w:numFmt w:val="decimal"/>
      <w:lvlText w:val="%7."/>
      <w:lvlJc w:val="left"/>
      <w:pPr>
        <w:tabs>
          <w:tab w:val="num" w:pos="5040"/>
        </w:tabs>
        <w:ind w:left="5040" w:hanging="360"/>
      </w:pPr>
    </w:lvl>
    <w:lvl w:ilvl="7" w:tplc="362EF206" w:tentative="1">
      <w:start w:val="1"/>
      <w:numFmt w:val="decimal"/>
      <w:lvlText w:val="%8."/>
      <w:lvlJc w:val="left"/>
      <w:pPr>
        <w:tabs>
          <w:tab w:val="num" w:pos="5760"/>
        </w:tabs>
        <w:ind w:left="5760" w:hanging="360"/>
      </w:pPr>
    </w:lvl>
    <w:lvl w:ilvl="8" w:tplc="73ACEECC" w:tentative="1">
      <w:start w:val="1"/>
      <w:numFmt w:val="decimal"/>
      <w:lvlText w:val="%9."/>
      <w:lvlJc w:val="left"/>
      <w:pPr>
        <w:tabs>
          <w:tab w:val="num" w:pos="6480"/>
        </w:tabs>
        <w:ind w:left="6480" w:hanging="360"/>
      </w:pPr>
    </w:lvl>
  </w:abstractNum>
  <w:abstractNum w:abstractNumId="30">
    <w:nsid w:val="663D7458"/>
    <w:multiLevelType w:val="hybridMultilevel"/>
    <w:tmpl w:val="687E07DA"/>
    <w:lvl w:ilvl="0" w:tplc="01580432">
      <w:start w:val="1"/>
      <w:numFmt w:val="decimal"/>
      <w:lvlText w:val="%1)"/>
      <w:lvlJc w:val="left"/>
      <w:pPr>
        <w:ind w:left="1422" w:hanging="87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31">
    <w:nsid w:val="6AF2190A"/>
    <w:multiLevelType w:val="hybridMultilevel"/>
    <w:tmpl w:val="8C9A922E"/>
    <w:lvl w:ilvl="0" w:tplc="AAFAEC8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DE7F3E"/>
    <w:multiLevelType w:val="singleLevel"/>
    <w:tmpl w:val="74B8304C"/>
    <w:lvl w:ilvl="0">
      <w:start w:val="3"/>
      <w:numFmt w:val="decimal"/>
      <w:lvlText w:val="%1)"/>
      <w:legacy w:legacy="1" w:legacySpace="0" w:legacyIndent="398"/>
      <w:lvlJc w:val="left"/>
      <w:rPr>
        <w:rFonts w:ascii="Times New Roman" w:hAnsi="Times New Roman" w:cs="Times New Roman" w:hint="default"/>
      </w:rPr>
    </w:lvl>
  </w:abstractNum>
  <w:abstractNum w:abstractNumId="33">
    <w:nsid w:val="71A8195A"/>
    <w:multiLevelType w:val="hybridMultilevel"/>
    <w:tmpl w:val="AD46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56192"/>
    <w:multiLevelType w:val="hybridMultilevel"/>
    <w:tmpl w:val="B1884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30"/>
  </w:num>
  <w:num w:numId="4">
    <w:abstractNumId w:val="14"/>
  </w:num>
  <w:num w:numId="5">
    <w:abstractNumId w:val="13"/>
  </w:num>
  <w:num w:numId="6">
    <w:abstractNumId w:val="16"/>
  </w:num>
  <w:num w:numId="7">
    <w:abstractNumId w:val="8"/>
  </w:num>
  <w:num w:numId="8">
    <w:abstractNumId w:val="15"/>
  </w:num>
  <w:num w:numId="9">
    <w:abstractNumId w:val="1"/>
  </w:num>
  <w:num w:numId="10">
    <w:abstractNumId w:val="20"/>
  </w:num>
  <w:num w:numId="11">
    <w:abstractNumId w:val="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9"/>
  </w:num>
  <w:num w:numId="15">
    <w:abstractNumId w:val="10"/>
  </w:num>
  <w:num w:numId="16">
    <w:abstractNumId w:val="26"/>
  </w:num>
  <w:num w:numId="17">
    <w:abstractNumId w:val="0"/>
  </w:num>
  <w:num w:numId="18">
    <w:abstractNumId w:val="25"/>
  </w:num>
  <w:num w:numId="19">
    <w:abstractNumId w:val="19"/>
  </w:num>
  <w:num w:numId="20">
    <w:abstractNumId w:val="33"/>
  </w:num>
  <w:num w:numId="21">
    <w:abstractNumId w:val="4"/>
  </w:num>
  <w:num w:numId="22">
    <w:abstractNumId w:val="5"/>
  </w:num>
  <w:num w:numId="23">
    <w:abstractNumId w:val="22"/>
    <w:lvlOverride w:ilvl="0">
      <w:startOverride w:val="1"/>
    </w:lvlOverride>
  </w:num>
  <w:num w:numId="24">
    <w:abstractNumId w:val="34"/>
  </w:num>
  <w:num w:numId="25">
    <w:abstractNumId w:val="24"/>
  </w:num>
  <w:num w:numId="26">
    <w:abstractNumId w:val="12"/>
  </w:num>
  <w:num w:numId="27">
    <w:abstractNumId w:val="31"/>
  </w:num>
  <w:num w:numId="28">
    <w:abstractNumId w:val="18"/>
  </w:num>
  <w:num w:numId="29">
    <w:abstractNumId w:val="7"/>
  </w:num>
  <w:num w:numId="30">
    <w:abstractNumId w:val="28"/>
  </w:num>
  <w:num w:numId="31">
    <w:abstractNumId w:val="6"/>
  </w:num>
  <w:num w:numId="32">
    <w:abstractNumId w:val="11"/>
  </w:num>
  <w:num w:numId="33">
    <w:abstractNumId w:val="9"/>
  </w:num>
  <w:num w:numId="34">
    <w:abstractNumId w:val="2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0"/>
  <w:defaultTabStop w:val="708"/>
  <w:characterSpacingControl w:val="doNotCompress"/>
  <w:footnotePr>
    <w:footnote w:id="0"/>
    <w:footnote w:id="1"/>
  </w:footnotePr>
  <w:endnotePr>
    <w:endnote w:id="0"/>
    <w:endnote w:id="1"/>
  </w:endnotePr>
  <w:compat/>
  <w:rsids>
    <w:rsidRoot w:val="00EE4A76"/>
    <w:rsid w:val="00004F6E"/>
    <w:rsid w:val="0002090E"/>
    <w:rsid w:val="000225D6"/>
    <w:rsid w:val="00027677"/>
    <w:rsid w:val="000436AB"/>
    <w:rsid w:val="0007733A"/>
    <w:rsid w:val="00084A6C"/>
    <w:rsid w:val="00090512"/>
    <w:rsid w:val="0009381A"/>
    <w:rsid w:val="00095123"/>
    <w:rsid w:val="000A0CA4"/>
    <w:rsid w:val="000B078E"/>
    <w:rsid w:val="000B3E05"/>
    <w:rsid w:val="000C1120"/>
    <w:rsid w:val="000C634D"/>
    <w:rsid w:val="000D553A"/>
    <w:rsid w:val="000E49D6"/>
    <w:rsid w:val="000E540E"/>
    <w:rsid w:val="000E5BDB"/>
    <w:rsid w:val="000F0861"/>
    <w:rsid w:val="000F11CD"/>
    <w:rsid w:val="000F5764"/>
    <w:rsid w:val="000F752E"/>
    <w:rsid w:val="0010259D"/>
    <w:rsid w:val="00103CC0"/>
    <w:rsid w:val="00105CF6"/>
    <w:rsid w:val="00106F8F"/>
    <w:rsid w:val="001158FB"/>
    <w:rsid w:val="00116594"/>
    <w:rsid w:val="001204A7"/>
    <w:rsid w:val="0012748E"/>
    <w:rsid w:val="00136BB5"/>
    <w:rsid w:val="00136CD0"/>
    <w:rsid w:val="001434E1"/>
    <w:rsid w:val="00143E97"/>
    <w:rsid w:val="00147391"/>
    <w:rsid w:val="00164970"/>
    <w:rsid w:val="00171F43"/>
    <w:rsid w:val="00181A94"/>
    <w:rsid w:val="001B4923"/>
    <w:rsid w:val="001C13AF"/>
    <w:rsid w:val="001C2509"/>
    <w:rsid w:val="001E57E4"/>
    <w:rsid w:val="001F1C8D"/>
    <w:rsid w:val="001F5593"/>
    <w:rsid w:val="0021146D"/>
    <w:rsid w:val="0021226F"/>
    <w:rsid w:val="00212CC5"/>
    <w:rsid w:val="0023560D"/>
    <w:rsid w:val="00235636"/>
    <w:rsid w:val="00240138"/>
    <w:rsid w:val="002410CB"/>
    <w:rsid w:val="00245D21"/>
    <w:rsid w:val="00246E94"/>
    <w:rsid w:val="002508CA"/>
    <w:rsid w:val="00250C9F"/>
    <w:rsid w:val="002546EE"/>
    <w:rsid w:val="00255DDF"/>
    <w:rsid w:val="00255E57"/>
    <w:rsid w:val="002621DB"/>
    <w:rsid w:val="002633EB"/>
    <w:rsid w:val="0029196C"/>
    <w:rsid w:val="002A10C1"/>
    <w:rsid w:val="002B5D20"/>
    <w:rsid w:val="002B76DA"/>
    <w:rsid w:val="002C54C7"/>
    <w:rsid w:val="002D1150"/>
    <w:rsid w:val="002D189E"/>
    <w:rsid w:val="002E4FA0"/>
    <w:rsid w:val="002E563A"/>
    <w:rsid w:val="002F0C22"/>
    <w:rsid w:val="002F7FAA"/>
    <w:rsid w:val="00300C4C"/>
    <w:rsid w:val="00304684"/>
    <w:rsid w:val="0030613E"/>
    <w:rsid w:val="00310099"/>
    <w:rsid w:val="0032121E"/>
    <w:rsid w:val="00326562"/>
    <w:rsid w:val="00335DC2"/>
    <w:rsid w:val="003405A8"/>
    <w:rsid w:val="00357F00"/>
    <w:rsid w:val="00366457"/>
    <w:rsid w:val="00367375"/>
    <w:rsid w:val="00367B53"/>
    <w:rsid w:val="00372CF1"/>
    <w:rsid w:val="0038386A"/>
    <w:rsid w:val="00387A17"/>
    <w:rsid w:val="00390EA1"/>
    <w:rsid w:val="0039484B"/>
    <w:rsid w:val="003B0304"/>
    <w:rsid w:val="003C4578"/>
    <w:rsid w:val="003D241C"/>
    <w:rsid w:val="003D7403"/>
    <w:rsid w:val="003E43FC"/>
    <w:rsid w:val="003F46F0"/>
    <w:rsid w:val="00401D4F"/>
    <w:rsid w:val="0042169B"/>
    <w:rsid w:val="00427F92"/>
    <w:rsid w:val="0044730B"/>
    <w:rsid w:val="0046081D"/>
    <w:rsid w:val="00460C57"/>
    <w:rsid w:val="00475D93"/>
    <w:rsid w:val="004850C3"/>
    <w:rsid w:val="00485709"/>
    <w:rsid w:val="00490FEA"/>
    <w:rsid w:val="00494684"/>
    <w:rsid w:val="004964E0"/>
    <w:rsid w:val="00496658"/>
    <w:rsid w:val="004A4D55"/>
    <w:rsid w:val="004B1A3A"/>
    <w:rsid w:val="004B7C2E"/>
    <w:rsid w:val="004C1B27"/>
    <w:rsid w:val="004C526C"/>
    <w:rsid w:val="004C577A"/>
    <w:rsid w:val="004E031A"/>
    <w:rsid w:val="004E5C1B"/>
    <w:rsid w:val="004F7228"/>
    <w:rsid w:val="00506646"/>
    <w:rsid w:val="00514845"/>
    <w:rsid w:val="00514BE8"/>
    <w:rsid w:val="005219A0"/>
    <w:rsid w:val="00521C0B"/>
    <w:rsid w:val="00523AB5"/>
    <w:rsid w:val="00527119"/>
    <w:rsid w:val="00537DB2"/>
    <w:rsid w:val="00541EBB"/>
    <w:rsid w:val="005434F4"/>
    <w:rsid w:val="00544E25"/>
    <w:rsid w:val="005615CB"/>
    <w:rsid w:val="00577402"/>
    <w:rsid w:val="0057785A"/>
    <w:rsid w:val="005873D8"/>
    <w:rsid w:val="005908C8"/>
    <w:rsid w:val="005942DA"/>
    <w:rsid w:val="005954C6"/>
    <w:rsid w:val="005A29C3"/>
    <w:rsid w:val="005B5158"/>
    <w:rsid w:val="005C3B56"/>
    <w:rsid w:val="005C5780"/>
    <w:rsid w:val="005D190E"/>
    <w:rsid w:val="005F0A80"/>
    <w:rsid w:val="005F2CE1"/>
    <w:rsid w:val="005F6CC8"/>
    <w:rsid w:val="006065DF"/>
    <w:rsid w:val="0060724A"/>
    <w:rsid w:val="00621011"/>
    <w:rsid w:val="006225D9"/>
    <w:rsid w:val="00626B6A"/>
    <w:rsid w:val="0063481D"/>
    <w:rsid w:val="00636329"/>
    <w:rsid w:val="00642C3E"/>
    <w:rsid w:val="006466FB"/>
    <w:rsid w:val="00647693"/>
    <w:rsid w:val="00650984"/>
    <w:rsid w:val="00650BA0"/>
    <w:rsid w:val="00655B13"/>
    <w:rsid w:val="00657D1D"/>
    <w:rsid w:val="006617FF"/>
    <w:rsid w:val="00661E97"/>
    <w:rsid w:val="006633E4"/>
    <w:rsid w:val="006644AE"/>
    <w:rsid w:val="00672C43"/>
    <w:rsid w:val="006901B9"/>
    <w:rsid w:val="006A1148"/>
    <w:rsid w:val="006A155D"/>
    <w:rsid w:val="006A2C91"/>
    <w:rsid w:val="006A48C9"/>
    <w:rsid w:val="006A6577"/>
    <w:rsid w:val="006B0DEB"/>
    <w:rsid w:val="006B1B38"/>
    <w:rsid w:val="006B7C76"/>
    <w:rsid w:val="006C3D9B"/>
    <w:rsid w:val="006D052E"/>
    <w:rsid w:val="006D2267"/>
    <w:rsid w:val="006D6AA5"/>
    <w:rsid w:val="006E002B"/>
    <w:rsid w:val="006E4977"/>
    <w:rsid w:val="0070453B"/>
    <w:rsid w:val="00705305"/>
    <w:rsid w:val="007059F1"/>
    <w:rsid w:val="007138D3"/>
    <w:rsid w:val="007300DC"/>
    <w:rsid w:val="00733CDD"/>
    <w:rsid w:val="007375E9"/>
    <w:rsid w:val="00742E14"/>
    <w:rsid w:val="007468DF"/>
    <w:rsid w:val="007665A1"/>
    <w:rsid w:val="007711C0"/>
    <w:rsid w:val="007771A5"/>
    <w:rsid w:val="0078748B"/>
    <w:rsid w:val="00793220"/>
    <w:rsid w:val="007A68F3"/>
    <w:rsid w:val="007B7A2C"/>
    <w:rsid w:val="007D27E9"/>
    <w:rsid w:val="007E0773"/>
    <w:rsid w:val="007E3257"/>
    <w:rsid w:val="007F1B9A"/>
    <w:rsid w:val="007F3DA1"/>
    <w:rsid w:val="007F52E3"/>
    <w:rsid w:val="00806E1C"/>
    <w:rsid w:val="0081103C"/>
    <w:rsid w:val="0081150A"/>
    <w:rsid w:val="0081179B"/>
    <w:rsid w:val="0081528C"/>
    <w:rsid w:val="00817415"/>
    <w:rsid w:val="0082026B"/>
    <w:rsid w:val="00821FCE"/>
    <w:rsid w:val="00832AD3"/>
    <w:rsid w:val="00833B5E"/>
    <w:rsid w:val="00835D3C"/>
    <w:rsid w:val="00850512"/>
    <w:rsid w:val="00860872"/>
    <w:rsid w:val="00861D5B"/>
    <w:rsid w:val="00864FD3"/>
    <w:rsid w:val="00872E22"/>
    <w:rsid w:val="00875519"/>
    <w:rsid w:val="00884782"/>
    <w:rsid w:val="008B09A4"/>
    <w:rsid w:val="008B3C5B"/>
    <w:rsid w:val="008B6ACA"/>
    <w:rsid w:val="008D27AE"/>
    <w:rsid w:val="00902240"/>
    <w:rsid w:val="00907300"/>
    <w:rsid w:val="00910333"/>
    <w:rsid w:val="00911E0B"/>
    <w:rsid w:val="00917CBF"/>
    <w:rsid w:val="00922B33"/>
    <w:rsid w:val="00941431"/>
    <w:rsid w:val="009424E4"/>
    <w:rsid w:val="00967781"/>
    <w:rsid w:val="009730E4"/>
    <w:rsid w:val="0097706C"/>
    <w:rsid w:val="00980D4F"/>
    <w:rsid w:val="0099261F"/>
    <w:rsid w:val="00993A2A"/>
    <w:rsid w:val="00995F55"/>
    <w:rsid w:val="009A29C7"/>
    <w:rsid w:val="009A3701"/>
    <w:rsid w:val="009B7E4D"/>
    <w:rsid w:val="009C1561"/>
    <w:rsid w:val="009E1666"/>
    <w:rsid w:val="009E35C5"/>
    <w:rsid w:val="009F4D9C"/>
    <w:rsid w:val="00A16F0B"/>
    <w:rsid w:val="00A270FE"/>
    <w:rsid w:val="00A277DD"/>
    <w:rsid w:val="00A432E4"/>
    <w:rsid w:val="00A60E54"/>
    <w:rsid w:val="00A627C2"/>
    <w:rsid w:val="00A633A4"/>
    <w:rsid w:val="00A645C9"/>
    <w:rsid w:val="00A77C57"/>
    <w:rsid w:val="00A80A70"/>
    <w:rsid w:val="00A80DFA"/>
    <w:rsid w:val="00A8761A"/>
    <w:rsid w:val="00A92C92"/>
    <w:rsid w:val="00AA42D6"/>
    <w:rsid w:val="00AA6C6E"/>
    <w:rsid w:val="00AB07D0"/>
    <w:rsid w:val="00AB7A17"/>
    <w:rsid w:val="00AC3817"/>
    <w:rsid w:val="00AC38B5"/>
    <w:rsid w:val="00AC4204"/>
    <w:rsid w:val="00AC733A"/>
    <w:rsid w:val="00AD4C9E"/>
    <w:rsid w:val="00AD6D42"/>
    <w:rsid w:val="00AD7650"/>
    <w:rsid w:val="00AE40D9"/>
    <w:rsid w:val="00AE47E1"/>
    <w:rsid w:val="00AF15F3"/>
    <w:rsid w:val="00AF4721"/>
    <w:rsid w:val="00AF607E"/>
    <w:rsid w:val="00B07917"/>
    <w:rsid w:val="00B14937"/>
    <w:rsid w:val="00B14C62"/>
    <w:rsid w:val="00B218FD"/>
    <w:rsid w:val="00B27120"/>
    <w:rsid w:val="00B369B4"/>
    <w:rsid w:val="00B46A3B"/>
    <w:rsid w:val="00B5367A"/>
    <w:rsid w:val="00B54140"/>
    <w:rsid w:val="00B57E79"/>
    <w:rsid w:val="00B61EE8"/>
    <w:rsid w:val="00B64FB1"/>
    <w:rsid w:val="00B94A92"/>
    <w:rsid w:val="00BA0CEF"/>
    <w:rsid w:val="00BA29C5"/>
    <w:rsid w:val="00BA4CA9"/>
    <w:rsid w:val="00BC255E"/>
    <w:rsid w:val="00BC3D22"/>
    <w:rsid w:val="00BC72C2"/>
    <w:rsid w:val="00BE4E39"/>
    <w:rsid w:val="00BE664B"/>
    <w:rsid w:val="00BF3152"/>
    <w:rsid w:val="00C02D95"/>
    <w:rsid w:val="00C04B1C"/>
    <w:rsid w:val="00C04F58"/>
    <w:rsid w:val="00C071C3"/>
    <w:rsid w:val="00C0775D"/>
    <w:rsid w:val="00C12475"/>
    <w:rsid w:val="00C225D9"/>
    <w:rsid w:val="00C31904"/>
    <w:rsid w:val="00C31C07"/>
    <w:rsid w:val="00C421A9"/>
    <w:rsid w:val="00C47E33"/>
    <w:rsid w:val="00C50459"/>
    <w:rsid w:val="00C5190A"/>
    <w:rsid w:val="00C54157"/>
    <w:rsid w:val="00C5717A"/>
    <w:rsid w:val="00C57DB1"/>
    <w:rsid w:val="00C71387"/>
    <w:rsid w:val="00C71904"/>
    <w:rsid w:val="00C8036B"/>
    <w:rsid w:val="00C81AB8"/>
    <w:rsid w:val="00C92AC3"/>
    <w:rsid w:val="00CA4E13"/>
    <w:rsid w:val="00CA788A"/>
    <w:rsid w:val="00CB52F6"/>
    <w:rsid w:val="00CD156F"/>
    <w:rsid w:val="00CE45DD"/>
    <w:rsid w:val="00CF0405"/>
    <w:rsid w:val="00CF394B"/>
    <w:rsid w:val="00CF7610"/>
    <w:rsid w:val="00D04C45"/>
    <w:rsid w:val="00D103F8"/>
    <w:rsid w:val="00D14982"/>
    <w:rsid w:val="00D16BCE"/>
    <w:rsid w:val="00D251F4"/>
    <w:rsid w:val="00D27098"/>
    <w:rsid w:val="00D33549"/>
    <w:rsid w:val="00D43ABB"/>
    <w:rsid w:val="00D461CC"/>
    <w:rsid w:val="00D56246"/>
    <w:rsid w:val="00D603C6"/>
    <w:rsid w:val="00D6389E"/>
    <w:rsid w:val="00D66E16"/>
    <w:rsid w:val="00D7542F"/>
    <w:rsid w:val="00D7566F"/>
    <w:rsid w:val="00D8288B"/>
    <w:rsid w:val="00D8762F"/>
    <w:rsid w:val="00D9070D"/>
    <w:rsid w:val="00DA596E"/>
    <w:rsid w:val="00DA6BE5"/>
    <w:rsid w:val="00DC2001"/>
    <w:rsid w:val="00DD551B"/>
    <w:rsid w:val="00DD5BCB"/>
    <w:rsid w:val="00DE5FC5"/>
    <w:rsid w:val="00DE6D8F"/>
    <w:rsid w:val="00DF1588"/>
    <w:rsid w:val="00DF1D9F"/>
    <w:rsid w:val="00DF2E2B"/>
    <w:rsid w:val="00DF32C7"/>
    <w:rsid w:val="00DF3DD8"/>
    <w:rsid w:val="00E0194B"/>
    <w:rsid w:val="00E03781"/>
    <w:rsid w:val="00E17B6E"/>
    <w:rsid w:val="00E216C4"/>
    <w:rsid w:val="00E22D3D"/>
    <w:rsid w:val="00E71F9A"/>
    <w:rsid w:val="00E76741"/>
    <w:rsid w:val="00E96066"/>
    <w:rsid w:val="00EB03ED"/>
    <w:rsid w:val="00EB286C"/>
    <w:rsid w:val="00EC2090"/>
    <w:rsid w:val="00EC63E4"/>
    <w:rsid w:val="00ED0045"/>
    <w:rsid w:val="00EE4A76"/>
    <w:rsid w:val="00EE6A83"/>
    <w:rsid w:val="00EF328B"/>
    <w:rsid w:val="00EF3E49"/>
    <w:rsid w:val="00EF44FA"/>
    <w:rsid w:val="00F02CEC"/>
    <w:rsid w:val="00F0565D"/>
    <w:rsid w:val="00F069CD"/>
    <w:rsid w:val="00F06C5B"/>
    <w:rsid w:val="00F21DAF"/>
    <w:rsid w:val="00F21F16"/>
    <w:rsid w:val="00F517F8"/>
    <w:rsid w:val="00F529F9"/>
    <w:rsid w:val="00F567B6"/>
    <w:rsid w:val="00F64EE4"/>
    <w:rsid w:val="00F82E71"/>
    <w:rsid w:val="00F875CD"/>
    <w:rsid w:val="00FA7764"/>
    <w:rsid w:val="00FE7897"/>
    <w:rsid w:val="00FF3371"/>
    <w:rsid w:val="00FF532A"/>
    <w:rsid w:val="00FF612B"/>
    <w:rsid w:val="00F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156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5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9C1561"/>
    <w:rPr>
      <w:rFonts w:ascii="Cambria" w:eastAsia="Times New Roman" w:hAnsi="Cambria" w:cs="Times New Roman"/>
      <w:b/>
      <w:bCs/>
      <w:color w:val="365F91"/>
      <w:sz w:val="28"/>
      <w:szCs w:val="28"/>
      <w:lang w:eastAsia="ru-RU"/>
    </w:rPr>
  </w:style>
  <w:style w:type="paragraph" w:styleId="2">
    <w:name w:val="Body Text Indent 2"/>
    <w:basedOn w:val="a"/>
    <w:link w:val="20"/>
    <w:rsid w:val="009C1561"/>
    <w:pPr>
      <w:spacing w:line="360" w:lineRule="auto"/>
      <w:ind w:firstLine="709"/>
      <w:jc w:val="both"/>
    </w:pPr>
    <w:rPr>
      <w:sz w:val="28"/>
    </w:rPr>
  </w:style>
  <w:style w:type="character" w:customStyle="1" w:styleId="20">
    <w:name w:val="Основной текст с отступом 2 Знак"/>
    <w:basedOn w:val="a0"/>
    <w:link w:val="2"/>
    <w:rsid w:val="009C1561"/>
    <w:rPr>
      <w:rFonts w:ascii="Times New Roman" w:eastAsia="Times New Roman" w:hAnsi="Times New Roman" w:cs="Times New Roman"/>
      <w:sz w:val="28"/>
      <w:szCs w:val="24"/>
      <w:lang w:eastAsia="ru-RU"/>
    </w:rPr>
  </w:style>
  <w:style w:type="paragraph" w:styleId="a4">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5"/>
    <w:uiPriority w:val="99"/>
    <w:unhideWhenUsed/>
    <w:rsid w:val="009C1561"/>
    <w:pPr>
      <w:ind w:firstLine="709"/>
      <w:jc w:val="both"/>
    </w:pPr>
    <w:rPr>
      <w:rFonts w:eastAsia="Calibri"/>
      <w:sz w:val="20"/>
      <w:szCs w:val="20"/>
    </w:rPr>
  </w:style>
  <w:style w:type="character" w:customStyle="1" w:styleId="a5">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Texto de nota al pi Знак"/>
    <w:basedOn w:val="a0"/>
    <w:link w:val="a4"/>
    <w:uiPriority w:val="99"/>
    <w:rsid w:val="009C1561"/>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Ссылка на сноску 45,Appel note de bas de page"/>
    <w:uiPriority w:val="99"/>
    <w:unhideWhenUsed/>
    <w:rsid w:val="009C1561"/>
    <w:rPr>
      <w:vertAlign w:val="superscript"/>
    </w:rPr>
  </w:style>
  <w:style w:type="table" w:styleId="a7">
    <w:name w:val="Table Grid"/>
    <w:basedOn w:val="a1"/>
    <w:uiPriority w:val="59"/>
    <w:rsid w:val="009C15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1561"/>
    <w:rPr>
      <w:rFonts w:ascii="Arial" w:hAnsi="Arial"/>
      <w:sz w:val="16"/>
      <w:szCs w:val="16"/>
    </w:rPr>
  </w:style>
  <w:style w:type="character" w:customStyle="1" w:styleId="a9">
    <w:name w:val="Текст выноски Знак"/>
    <w:basedOn w:val="a0"/>
    <w:link w:val="a8"/>
    <w:uiPriority w:val="99"/>
    <w:semiHidden/>
    <w:rsid w:val="009C1561"/>
    <w:rPr>
      <w:rFonts w:ascii="Arial" w:eastAsia="Times New Roman" w:hAnsi="Arial" w:cs="Times New Roman"/>
      <w:sz w:val="16"/>
      <w:szCs w:val="16"/>
    </w:rPr>
  </w:style>
  <w:style w:type="character" w:customStyle="1" w:styleId="aa">
    <w:name w:val="Гипертекстовая ссылка"/>
    <w:uiPriority w:val="99"/>
    <w:rsid w:val="009C1561"/>
    <w:rPr>
      <w:color w:val="106BBE"/>
    </w:rPr>
  </w:style>
  <w:style w:type="paragraph" w:styleId="ab">
    <w:name w:val="header"/>
    <w:basedOn w:val="a"/>
    <w:link w:val="ac"/>
    <w:uiPriority w:val="99"/>
    <w:unhideWhenUsed/>
    <w:rsid w:val="009C1561"/>
    <w:pPr>
      <w:tabs>
        <w:tab w:val="center" w:pos="4677"/>
        <w:tab w:val="right" w:pos="9355"/>
      </w:tabs>
    </w:pPr>
  </w:style>
  <w:style w:type="character" w:customStyle="1" w:styleId="ac">
    <w:name w:val="Верхний колонтитул Знак"/>
    <w:basedOn w:val="a0"/>
    <w:link w:val="ab"/>
    <w:uiPriority w:val="99"/>
    <w:rsid w:val="009C1561"/>
    <w:rPr>
      <w:rFonts w:ascii="Times New Roman" w:eastAsia="Times New Roman" w:hAnsi="Times New Roman" w:cs="Times New Roman"/>
      <w:sz w:val="24"/>
      <w:szCs w:val="24"/>
    </w:rPr>
  </w:style>
  <w:style w:type="paragraph" w:styleId="ad">
    <w:name w:val="footer"/>
    <w:basedOn w:val="a"/>
    <w:link w:val="ae"/>
    <w:uiPriority w:val="99"/>
    <w:unhideWhenUsed/>
    <w:rsid w:val="009C1561"/>
    <w:pPr>
      <w:tabs>
        <w:tab w:val="center" w:pos="4677"/>
        <w:tab w:val="right" w:pos="9355"/>
      </w:tabs>
    </w:pPr>
  </w:style>
  <w:style w:type="character" w:customStyle="1" w:styleId="ae">
    <w:name w:val="Нижний колонтитул Знак"/>
    <w:basedOn w:val="a0"/>
    <w:link w:val="ad"/>
    <w:uiPriority w:val="99"/>
    <w:rsid w:val="009C1561"/>
    <w:rPr>
      <w:rFonts w:ascii="Times New Roman" w:eastAsia="Times New Roman" w:hAnsi="Times New Roman" w:cs="Times New Roman"/>
      <w:sz w:val="24"/>
      <w:szCs w:val="24"/>
    </w:rPr>
  </w:style>
  <w:style w:type="paragraph" w:customStyle="1" w:styleId="21">
    <w:name w:val="Средняя сетка 21"/>
    <w:uiPriority w:val="1"/>
    <w:qFormat/>
    <w:rsid w:val="009C1561"/>
    <w:pPr>
      <w:spacing w:after="0" w:line="240" w:lineRule="auto"/>
    </w:pPr>
    <w:rPr>
      <w:rFonts w:ascii="Calibri" w:eastAsia="Calibri" w:hAnsi="Calibri" w:cs="Times New Roman"/>
    </w:rPr>
  </w:style>
  <w:style w:type="paragraph" w:customStyle="1" w:styleId="af">
    <w:name w:val="Знак Знак Знак Знак Знак Знак Знак Знак Знак Знак Знак Знак Знак"/>
    <w:basedOn w:val="a"/>
    <w:autoRedefine/>
    <w:rsid w:val="009C1561"/>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tyle4">
    <w:name w:val="Style4"/>
    <w:basedOn w:val="a"/>
    <w:rsid w:val="009C1561"/>
    <w:pPr>
      <w:widowControl w:val="0"/>
      <w:autoSpaceDE w:val="0"/>
      <w:autoSpaceDN w:val="0"/>
      <w:adjustRightInd w:val="0"/>
    </w:pPr>
  </w:style>
  <w:style w:type="paragraph" w:customStyle="1" w:styleId="Style5">
    <w:name w:val="Style5"/>
    <w:basedOn w:val="a"/>
    <w:rsid w:val="009C1561"/>
    <w:pPr>
      <w:widowControl w:val="0"/>
      <w:autoSpaceDE w:val="0"/>
      <w:autoSpaceDN w:val="0"/>
      <w:adjustRightInd w:val="0"/>
      <w:spacing w:line="277" w:lineRule="exact"/>
      <w:jc w:val="both"/>
    </w:pPr>
  </w:style>
  <w:style w:type="character" w:customStyle="1" w:styleId="FontStyle11">
    <w:name w:val="Font Style11"/>
    <w:basedOn w:val="a0"/>
    <w:rsid w:val="009C1561"/>
    <w:rPr>
      <w:rFonts w:ascii="Times New Roman" w:hAnsi="Times New Roman" w:cs="Times New Roman" w:hint="default"/>
      <w:sz w:val="22"/>
      <w:szCs w:val="22"/>
    </w:rPr>
  </w:style>
  <w:style w:type="paragraph" w:styleId="af0">
    <w:name w:val="Normal (Web)"/>
    <w:basedOn w:val="a"/>
    <w:rsid w:val="009C1561"/>
    <w:pPr>
      <w:spacing w:before="100" w:beforeAutospacing="1" w:after="100" w:afterAutospacing="1"/>
    </w:pPr>
  </w:style>
  <w:style w:type="paragraph" w:customStyle="1" w:styleId="ConsPlusNormal">
    <w:name w:val="ConsPlusNormal"/>
    <w:rsid w:val="009C156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semiHidden/>
    <w:unhideWhenUsed/>
    <w:rsid w:val="009C1561"/>
    <w:pPr>
      <w:spacing w:after="120"/>
      <w:ind w:left="283"/>
    </w:pPr>
  </w:style>
  <w:style w:type="character" w:customStyle="1" w:styleId="af2">
    <w:name w:val="Основной текст с отступом Знак"/>
    <w:basedOn w:val="a0"/>
    <w:link w:val="af1"/>
    <w:uiPriority w:val="99"/>
    <w:semiHidden/>
    <w:rsid w:val="009C1561"/>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DF1D9F"/>
    <w:pPr>
      <w:spacing w:after="120"/>
    </w:pPr>
  </w:style>
  <w:style w:type="character" w:customStyle="1" w:styleId="af4">
    <w:name w:val="Основной текст Знак"/>
    <w:basedOn w:val="a0"/>
    <w:link w:val="af3"/>
    <w:uiPriority w:val="99"/>
    <w:semiHidden/>
    <w:rsid w:val="00DF1D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2CEC"/>
  </w:style>
  <w:style w:type="paragraph" w:styleId="af5">
    <w:name w:val="Subtitle"/>
    <w:basedOn w:val="a"/>
    <w:link w:val="af6"/>
    <w:qFormat/>
    <w:rsid w:val="005F0A80"/>
    <w:pPr>
      <w:spacing w:after="60"/>
      <w:jc w:val="center"/>
    </w:pPr>
    <w:rPr>
      <w:rFonts w:ascii="Arial" w:hAnsi="Arial"/>
      <w:szCs w:val="20"/>
    </w:rPr>
  </w:style>
  <w:style w:type="character" w:customStyle="1" w:styleId="af6">
    <w:name w:val="Подзаголовок Знак"/>
    <w:basedOn w:val="a0"/>
    <w:link w:val="af5"/>
    <w:rsid w:val="005F0A80"/>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614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9195-495C-46EC-ABE6-CC8211E7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4294943727</TotalTime>
  <Pages>5</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Nikitjuk</cp:lastModifiedBy>
  <cp:revision>130</cp:revision>
  <cp:lastPrinted>2021-03-04T00:42:00Z</cp:lastPrinted>
  <dcterms:created xsi:type="dcterms:W3CDTF">2018-03-29T07:59:00Z</dcterms:created>
  <dcterms:modified xsi:type="dcterms:W3CDTF">2021-12-15T00:18:00Z</dcterms:modified>
</cp:coreProperties>
</file>