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F6" w:rsidRPr="007936D8" w:rsidRDefault="006A05A9" w:rsidP="00FF58F6">
      <w:pPr>
        <w:pStyle w:val="afa"/>
        <w:jc w:val="center"/>
        <w:rPr>
          <w:rFonts w:ascii="Arial" w:hAnsi="Arial" w:cs="Arial"/>
          <w:b/>
          <w:sz w:val="32"/>
          <w:szCs w:val="32"/>
        </w:rPr>
      </w:pPr>
      <w:bookmarkStart w:id="0" w:name="_GoBack"/>
      <w:bookmarkEnd w:id="0"/>
      <w:r>
        <w:rPr>
          <w:rFonts w:ascii="Arial" w:hAnsi="Arial" w:cs="Arial"/>
          <w:b/>
          <w:sz w:val="32"/>
          <w:szCs w:val="32"/>
        </w:rPr>
        <w:t>24</w:t>
      </w:r>
      <w:r w:rsidR="00FF58F6" w:rsidRPr="007936D8">
        <w:rPr>
          <w:rFonts w:ascii="Arial" w:hAnsi="Arial" w:cs="Arial"/>
          <w:b/>
          <w:sz w:val="32"/>
          <w:szCs w:val="32"/>
        </w:rPr>
        <w:t>.0</w:t>
      </w:r>
      <w:r>
        <w:rPr>
          <w:rFonts w:ascii="Arial" w:hAnsi="Arial" w:cs="Arial"/>
          <w:b/>
          <w:sz w:val="32"/>
          <w:szCs w:val="32"/>
        </w:rPr>
        <w:t>7</w:t>
      </w:r>
      <w:r w:rsidR="00FF58F6" w:rsidRPr="007936D8">
        <w:rPr>
          <w:rFonts w:ascii="Arial" w:hAnsi="Arial" w:cs="Arial"/>
          <w:b/>
          <w:sz w:val="32"/>
          <w:szCs w:val="32"/>
        </w:rPr>
        <w:t xml:space="preserve">.2018Г.№ </w:t>
      </w:r>
      <w:r>
        <w:rPr>
          <w:rFonts w:ascii="Arial" w:hAnsi="Arial" w:cs="Arial"/>
          <w:b/>
          <w:sz w:val="32"/>
          <w:szCs w:val="32"/>
        </w:rPr>
        <w:t>30</w:t>
      </w:r>
    </w:p>
    <w:p w:rsidR="00FF58F6" w:rsidRPr="007936D8" w:rsidRDefault="00FF58F6" w:rsidP="00FF58F6">
      <w:pPr>
        <w:pStyle w:val="afa"/>
        <w:jc w:val="center"/>
        <w:rPr>
          <w:rFonts w:ascii="Arial" w:hAnsi="Arial" w:cs="Arial"/>
          <w:b/>
          <w:sz w:val="32"/>
          <w:szCs w:val="32"/>
        </w:rPr>
      </w:pPr>
      <w:r w:rsidRPr="007936D8">
        <w:rPr>
          <w:rFonts w:ascii="Arial" w:hAnsi="Arial" w:cs="Arial"/>
          <w:b/>
          <w:sz w:val="32"/>
          <w:szCs w:val="32"/>
        </w:rPr>
        <w:t>РОССИЙСКАЯ ФЕДЕРАЦИЯ</w:t>
      </w:r>
    </w:p>
    <w:p w:rsidR="00FF58F6" w:rsidRPr="007936D8" w:rsidRDefault="00FF58F6" w:rsidP="00FF58F6">
      <w:pPr>
        <w:pStyle w:val="afa"/>
        <w:jc w:val="center"/>
        <w:rPr>
          <w:rFonts w:ascii="Arial" w:hAnsi="Arial" w:cs="Arial"/>
          <w:b/>
          <w:sz w:val="32"/>
          <w:szCs w:val="32"/>
        </w:rPr>
      </w:pPr>
      <w:r w:rsidRPr="007936D8">
        <w:rPr>
          <w:rFonts w:ascii="Arial" w:hAnsi="Arial" w:cs="Arial"/>
          <w:b/>
          <w:sz w:val="32"/>
          <w:szCs w:val="32"/>
        </w:rPr>
        <w:t>ИРКУТСКАЯ ОБЛАСТЬ</w:t>
      </w:r>
    </w:p>
    <w:p w:rsidR="00FF58F6" w:rsidRPr="007936D8" w:rsidRDefault="00FF58F6" w:rsidP="00FF58F6">
      <w:pPr>
        <w:pStyle w:val="afa"/>
        <w:jc w:val="center"/>
        <w:rPr>
          <w:rFonts w:ascii="Arial" w:hAnsi="Arial" w:cs="Arial"/>
          <w:b/>
          <w:sz w:val="32"/>
          <w:szCs w:val="32"/>
        </w:rPr>
      </w:pPr>
      <w:r w:rsidRPr="007936D8">
        <w:rPr>
          <w:rFonts w:ascii="Arial" w:hAnsi="Arial" w:cs="Arial"/>
          <w:b/>
          <w:sz w:val="32"/>
          <w:szCs w:val="32"/>
        </w:rPr>
        <w:t>НИЖНЕУДИНСКИЙ РАЙОН</w:t>
      </w:r>
    </w:p>
    <w:p w:rsidR="00FF58F6" w:rsidRPr="007936D8" w:rsidRDefault="00FF58F6" w:rsidP="00FF58F6">
      <w:pPr>
        <w:pStyle w:val="afa"/>
        <w:jc w:val="center"/>
        <w:rPr>
          <w:rFonts w:ascii="Arial" w:hAnsi="Arial" w:cs="Arial"/>
          <w:b/>
          <w:sz w:val="32"/>
          <w:szCs w:val="32"/>
        </w:rPr>
      </w:pPr>
      <w:r w:rsidRPr="007936D8">
        <w:rPr>
          <w:rFonts w:ascii="Arial" w:hAnsi="Arial" w:cs="Arial"/>
          <w:b/>
          <w:sz w:val="32"/>
          <w:szCs w:val="32"/>
        </w:rPr>
        <w:t>ЧЕХОВСКОЕ</w:t>
      </w:r>
    </w:p>
    <w:p w:rsidR="00FF58F6" w:rsidRPr="007936D8" w:rsidRDefault="00FF58F6" w:rsidP="00FF58F6">
      <w:pPr>
        <w:pStyle w:val="afa"/>
        <w:jc w:val="center"/>
        <w:rPr>
          <w:rFonts w:ascii="Arial" w:hAnsi="Arial" w:cs="Arial"/>
          <w:b/>
          <w:sz w:val="32"/>
          <w:szCs w:val="32"/>
        </w:rPr>
      </w:pPr>
      <w:r w:rsidRPr="007936D8">
        <w:rPr>
          <w:rFonts w:ascii="Arial" w:hAnsi="Arial" w:cs="Arial"/>
          <w:b/>
          <w:sz w:val="32"/>
          <w:szCs w:val="32"/>
        </w:rPr>
        <w:t>МУНИЦИПАЛЬНОЕ ОБРАЗОВАНИЕ</w:t>
      </w:r>
    </w:p>
    <w:p w:rsidR="00FF58F6" w:rsidRDefault="00FF58F6" w:rsidP="00FF58F6">
      <w:pPr>
        <w:pStyle w:val="afa"/>
        <w:jc w:val="center"/>
        <w:rPr>
          <w:rFonts w:ascii="Arial" w:hAnsi="Arial" w:cs="Arial"/>
          <w:b/>
          <w:sz w:val="32"/>
          <w:szCs w:val="32"/>
        </w:rPr>
      </w:pPr>
      <w:r w:rsidRPr="007936D8">
        <w:rPr>
          <w:rFonts w:ascii="Arial" w:hAnsi="Arial" w:cs="Arial"/>
          <w:b/>
          <w:sz w:val="32"/>
          <w:szCs w:val="32"/>
        </w:rPr>
        <w:t>ПОСТАНОВЛЕНИЕ</w:t>
      </w:r>
    </w:p>
    <w:p w:rsidR="00FF58F6" w:rsidRDefault="00FF58F6" w:rsidP="00FF58F6">
      <w:pPr>
        <w:pStyle w:val="afa"/>
        <w:jc w:val="center"/>
        <w:rPr>
          <w:rFonts w:ascii="Arial" w:hAnsi="Arial" w:cs="Arial"/>
          <w:b/>
          <w:sz w:val="32"/>
          <w:szCs w:val="32"/>
        </w:rPr>
      </w:pPr>
    </w:p>
    <w:p w:rsidR="00FF58F6" w:rsidRDefault="00FF58F6" w:rsidP="00FF58F6">
      <w:pPr>
        <w:pStyle w:val="afa"/>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РАСПОЛОЖЕННОГО НА ТЕРРИТОРИИ ЧЕХОВСКОГО МУНИЦИПАЛЬНОГО ОБРАЗОВАНИЯ»</w:t>
      </w:r>
    </w:p>
    <w:p w:rsidR="006F3D3C" w:rsidRPr="00FF58F6" w:rsidRDefault="006F3D3C" w:rsidP="006F3D3C">
      <w:pPr>
        <w:ind w:right="-568"/>
        <w:rPr>
          <w:rFonts w:ascii="Arial" w:hAnsi="Arial" w:cs="Arial"/>
        </w:rPr>
      </w:pPr>
    </w:p>
    <w:p w:rsidR="006F3D3C" w:rsidRDefault="006F3D3C" w:rsidP="00DC38F5">
      <w:pPr>
        <w:pStyle w:val="2"/>
        <w:spacing w:line="240" w:lineRule="auto"/>
        <w:ind w:right="-568" w:firstLine="567"/>
        <w:jc w:val="both"/>
        <w:rPr>
          <w:rFonts w:ascii="Arial" w:hAnsi="Arial" w:cs="Arial"/>
        </w:rPr>
      </w:pPr>
      <w:r w:rsidRPr="00FF58F6">
        <w:rPr>
          <w:rFonts w:ascii="Arial" w:hAnsi="Arial" w:cs="Arial"/>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FF58F6">
          <w:rPr>
            <w:rFonts w:ascii="Arial" w:hAnsi="Arial" w:cs="Arial"/>
          </w:rPr>
          <w:t>2003 г</w:t>
        </w:r>
      </w:smartTag>
      <w:r w:rsidRPr="00FF58F6">
        <w:rPr>
          <w:rFonts w:ascii="Arial" w:hAnsi="Arial" w:cs="Arial"/>
        </w:rPr>
        <w:t xml:space="preserve">. № 131-ФЗ «Об общих принципах организации местного самоуправления в Российской Федерации», руководствуясь статьей 40 Устава </w:t>
      </w:r>
      <w:r w:rsidR="00DC38F5">
        <w:rPr>
          <w:rFonts w:ascii="Arial" w:hAnsi="Arial" w:cs="Arial"/>
        </w:rPr>
        <w:t>Чеховского</w:t>
      </w:r>
      <w:r w:rsidRPr="00FF58F6">
        <w:rPr>
          <w:rFonts w:ascii="Arial" w:hAnsi="Arial" w:cs="Arial"/>
        </w:rPr>
        <w:t xml:space="preserve"> муниципального образования, администрация </w:t>
      </w:r>
      <w:r w:rsidR="00DC38F5">
        <w:rPr>
          <w:rFonts w:ascii="Arial" w:hAnsi="Arial" w:cs="Arial"/>
        </w:rPr>
        <w:t>Чеховского</w:t>
      </w:r>
      <w:r w:rsidRPr="00FF58F6">
        <w:rPr>
          <w:rFonts w:ascii="Arial" w:hAnsi="Arial" w:cs="Arial"/>
        </w:rPr>
        <w:t xml:space="preserve"> муниципального образования</w:t>
      </w:r>
    </w:p>
    <w:p w:rsidR="00DC38F5" w:rsidRPr="00FF58F6" w:rsidRDefault="00DC38F5" w:rsidP="00DC38F5">
      <w:pPr>
        <w:pStyle w:val="2"/>
        <w:spacing w:line="240" w:lineRule="auto"/>
        <w:ind w:right="-568" w:firstLine="567"/>
        <w:jc w:val="both"/>
        <w:rPr>
          <w:rFonts w:ascii="Arial" w:hAnsi="Arial" w:cs="Arial"/>
        </w:rPr>
      </w:pPr>
    </w:p>
    <w:p w:rsidR="006F3D3C" w:rsidRPr="00DC38F5" w:rsidRDefault="006F3D3C" w:rsidP="00DC38F5">
      <w:pPr>
        <w:pStyle w:val="afa"/>
        <w:jc w:val="center"/>
        <w:rPr>
          <w:rFonts w:ascii="Arial" w:hAnsi="Arial" w:cs="Arial"/>
          <w:b/>
          <w:sz w:val="30"/>
          <w:szCs w:val="30"/>
        </w:rPr>
      </w:pPr>
      <w:r w:rsidRPr="00DC38F5">
        <w:rPr>
          <w:rFonts w:ascii="Arial" w:hAnsi="Arial" w:cs="Arial"/>
          <w:b/>
          <w:sz w:val="30"/>
          <w:szCs w:val="30"/>
        </w:rPr>
        <w:t>ПОСТАНОВЛЯЕТ:</w:t>
      </w:r>
    </w:p>
    <w:p w:rsidR="00DC38F5" w:rsidRPr="00DC38F5" w:rsidRDefault="00DC38F5" w:rsidP="00DC38F5">
      <w:pPr>
        <w:pStyle w:val="afa"/>
        <w:jc w:val="center"/>
        <w:rPr>
          <w:rFonts w:ascii="Arial" w:hAnsi="Arial" w:cs="Arial"/>
          <w:b/>
          <w:sz w:val="30"/>
          <w:szCs w:val="30"/>
        </w:rPr>
      </w:pPr>
    </w:p>
    <w:p w:rsidR="006F3D3C" w:rsidRPr="00FF58F6" w:rsidRDefault="006F3D3C" w:rsidP="00DC38F5">
      <w:pPr>
        <w:ind w:left="567" w:right="-568" w:firstLine="709"/>
        <w:jc w:val="both"/>
        <w:rPr>
          <w:rFonts w:ascii="Arial" w:hAnsi="Arial" w:cs="Arial"/>
          <w:bCs/>
        </w:rPr>
      </w:pPr>
      <w:r w:rsidRPr="00FF58F6">
        <w:rPr>
          <w:rFonts w:ascii="Arial" w:hAnsi="Arial" w:cs="Arial"/>
          <w:bCs/>
        </w:rPr>
        <w:t xml:space="preserve">1. </w:t>
      </w:r>
      <w:r w:rsidRPr="00FF58F6">
        <w:rPr>
          <w:rFonts w:ascii="Arial" w:hAnsi="Arial" w:cs="Arial"/>
        </w:rPr>
        <w:t xml:space="preserve">Утвердить Административный регламент предоставления </w:t>
      </w:r>
      <w:r w:rsidRPr="00FF58F6">
        <w:rPr>
          <w:rFonts w:ascii="Arial" w:hAnsi="Arial" w:cs="Arial"/>
          <w:bCs/>
        </w:rPr>
        <w:t>муниципальной услуги «</w:t>
      </w:r>
      <w:r w:rsidRPr="00FF58F6">
        <w:rPr>
          <w:rFonts w:ascii="Arial" w:hAnsi="Arial" w:cs="Arial"/>
        </w:rPr>
        <w:t xml:space="preserve">Согласование переустройства и (или) перепланировки жилого помещения, расположенного на территории </w:t>
      </w:r>
      <w:r w:rsidR="00C70A16">
        <w:rPr>
          <w:rFonts w:ascii="Arial" w:hAnsi="Arial" w:cs="Arial"/>
        </w:rPr>
        <w:t>Чеховского</w:t>
      </w:r>
      <w:r w:rsidR="00C70A16" w:rsidRPr="00FF58F6">
        <w:rPr>
          <w:rFonts w:ascii="Arial" w:hAnsi="Arial" w:cs="Arial"/>
        </w:rPr>
        <w:t xml:space="preserve"> </w:t>
      </w:r>
      <w:r w:rsidRPr="00FF58F6">
        <w:rPr>
          <w:rFonts w:ascii="Arial" w:hAnsi="Arial" w:cs="Arial"/>
        </w:rPr>
        <w:t>муниципального образования».</w:t>
      </w:r>
    </w:p>
    <w:p w:rsidR="006F3D3C" w:rsidRPr="00FF58F6" w:rsidRDefault="003D499D" w:rsidP="00DC38F5">
      <w:pPr>
        <w:ind w:left="567" w:right="-568" w:firstLine="709"/>
        <w:jc w:val="both"/>
        <w:rPr>
          <w:rFonts w:ascii="Arial" w:hAnsi="Arial" w:cs="Arial"/>
        </w:rPr>
      </w:pPr>
      <w:r w:rsidRPr="00FF58F6">
        <w:rPr>
          <w:rFonts w:ascii="Arial" w:hAnsi="Arial" w:cs="Arial"/>
        </w:rPr>
        <w:t>2</w:t>
      </w:r>
      <w:r w:rsidR="006F3D3C" w:rsidRPr="00FF58F6">
        <w:rPr>
          <w:rFonts w:ascii="Arial" w:hAnsi="Arial" w:cs="Arial"/>
        </w:rPr>
        <w:t xml:space="preserve">. Настоящее постановление подлежит официальному опубликованию в </w:t>
      </w:r>
      <w:r w:rsidRPr="00FF58F6">
        <w:rPr>
          <w:rFonts w:ascii="Arial" w:hAnsi="Arial" w:cs="Arial"/>
        </w:rPr>
        <w:t>«</w:t>
      </w:r>
      <w:r w:rsidR="006F3D3C" w:rsidRPr="00FF58F6">
        <w:rPr>
          <w:rFonts w:ascii="Arial" w:hAnsi="Arial" w:cs="Arial"/>
        </w:rPr>
        <w:t xml:space="preserve">Вестнике </w:t>
      </w:r>
      <w:r w:rsidR="00FB5AFA">
        <w:rPr>
          <w:rFonts w:ascii="Arial" w:hAnsi="Arial" w:cs="Arial"/>
        </w:rPr>
        <w:t>Чеховского</w:t>
      </w:r>
      <w:r w:rsidR="00FB5AFA" w:rsidRPr="00FF58F6">
        <w:rPr>
          <w:rFonts w:ascii="Arial" w:hAnsi="Arial" w:cs="Arial"/>
        </w:rPr>
        <w:t xml:space="preserve"> </w:t>
      </w:r>
      <w:r w:rsidRPr="00FF58F6">
        <w:rPr>
          <w:rFonts w:ascii="Arial" w:hAnsi="Arial" w:cs="Arial"/>
        </w:rPr>
        <w:t>сельского поселе</w:t>
      </w:r>
      <w:r w:rsidR="006F3D3C" w:rsidRPr="00FF58F6">
        <w:rPr>
          <w:rFonts w:ascii="Arial" w:hAnsi="Arial" w:cs="Arial"/>
        </w:rPr>
        <w:t>ния</w:t>
      </w:r>
      <w:r w:rsidRPr="00FF58F6">
        <w:rPr>
          <w:rFonts w:ascii="Arial" w:hAnsi="Arial" w:cs="Arial"/>
        </w:rPr>
        <w:t>»</w:t>
      </w:r>
      <w:r w:rsidR="006F3D3C" w:rsidRPr="00FF58F6">
        <w:rPr>
          <w:rFonts w:ascii="Arial" w:hAnsi="Arial" w:cs="Arial"/>
        </w:rPr>
        <w:t xml:space="preserve"> и размещению на официальном сайте </w:t>
      </w:r>
      <w:r w:rsidR="00FB5AFA">
        <w:rPr>
          <w:rFonts w:ascii="Arial" w:hAnsi="Arial" w:cs="Arial"/>
        </w:rPr>
        <w:t>Чеховского</w:t>
      </w:r>
      <w:r w:rsidR="00FB5AFA" w:rsidRPr="00FF58F6">
        <w:rPr>
          <w:rFonts w:ascii="Arial" w:hAnsi="Arial" w:cs="Arial"/>
        </w:rPr>
        <w:t xml:space="preserve"> </w:t>
      </w:r>
      <w:r w:rsidR="006F3D3C" w:rsidRPr="00FF58F6">
        <w:rPr>
          <w:rFonts w:ascii="Arial" w:hAnsi="Arial" w:cs="Arial"/>
        </w:rPr>
        <w:t xml:space="preserve">муниципального образования: </w:t>
      </w:r>
      <w:r w:rsidRPr="00FF58F6">
        <w:rPr>
          <w:rFonts w:ascii="Arial" w:hAnsi="Arial" w:cs="Arial"/>
        </w:rPr>
        <w:t>www.</w:t>
      </w:r>
      <w:r w:rsidR="00FB5AFA" w:rsidRPr="00FB5AFA">
        <w:t xml:space="preserve"> </w:t>
      </w:r>
      <w:hyperlink r:id="rId7" w:history="1">
        <w:r w:rsidR="00FB5AFA" w:rsidRPr="00FB5AFA">
          <w:rPr>
            <w:rStyle w:val="aa"/>
            <w:rFonts w:ascii="Arial" w:hAnsi="Arial" w:cs="Arial"/>
            <w:color w:val="000000" w:themeColor="text1"/>
          </w:rPr>
          <w:t>http://chekhovskoe.ru/</w:t>
        </w:r>
      </w:hyperlink>
      <w:r w:rsidRPr="00FB5AFA">
        <w:rPr>
          <w:rFonts w:ascii="Arial" w:hAnsi="Arial" w:cs="Arial"/>
          <w:color w:val="000000" w:themeColor="text1"/>
        </w:rPr>
        <w:t>.</w:t>
      </w:r>
    </w:p>
    <w:p w:rsidR="006F3D3C" w:rsidRPr="00FF58F6" w:rsidRDefault="006F3D3C" w:rsidP="00DC38F5">
      <w:pPr>
        <w:ind w:left="567" w:right="-568" w:firstLine="709"/>
        <w:jc w:val="both"/>
        <w:rPr>
          <w:rFonts w:ascii="Arial" w:hAnsi="Arial" w:cs="Arial"/>
        </w:rPr>
      </w:pPr>
      <w:r w:rsidRPr="00FF58F6">
        <w:rPr>
          <w:rFonts w:ascii="Arial" w:hAnsi="Arial" w:cs="Arial"/>
        </w:rPr>
        <w:t>4. Контроль за исполнением настоящего постановления оставляю за собой.</w:t>
      </w:r>
    </w:p>
    <w:p w:rsidR="006F3D3C" w:rsidRPr="00FF58F6" w:rsidRDefault="006F3D3C" w:rsidP="006F3D3C">
      <w:pPr>
        <w:ind w:left="567" w:right="-568" w:firstLine="709"/>
        <w:rPr>
          <w:rFonts w:ascii="Arial" w:hAnsi="Arial" w:cs="Arial"/>
        </w:rPr>
      </w:pPr>
    </w:p>
    <w:p w:rsidR="006F3D3C" w:rsidRPr="00FF58F6" w:rsidRDefault="006F3D3C" w:rsidP="00DC38F5">
      <w:pPr>
        <w:ind w:right="-82"/>
        <w:jc w:val="both"/>
        <w:rPr>
          <w:rFonts w:ascii="Arial" w:hAnsi="Arial" w:cs="Arial"/>
        </w:rPr>
      </w:pPr>
      <w:r w:rsidRPr="00FF58F6">
        <w:rPr>
          <w:rFonts w:ascii="Arial" w:hAnsi="Arial" w:cs="Arial"/>
        </w:rPr>
        <w:t xml:space="preserve">Глава </w:t>
      </w:r>
      <w:r w:rsidR="00FB5AFA">
        <w:rPr>
          <w:rFonts w:ascii="Arial" w:hAnsi="Arial" w:cs="Arial"/>
        </w:rPr>
        <w:t>Чеховского</w:t>
      </w:r>
    </w:p>
    <w:p w:rsidR="00FB5AFA" w:rsidRDefault="006F3D3C" w:rsidP="00DC38F5">
      <w:pPr>
        <w:ind w:right="-82"/>
        <w:jc w:val="both"/>
        <w:rPr>
          <w:rFonts w:ascii="Arial" w:hAnsi="Arial" w:cs="Arial"/>
        </w:rPr>
      </w:pPr>
      <w:r w:rsidRPr="00FF58F6">
        <w:rPr>
          <w:rFonts w:ascii="Arial" w:hAnsi="Arial" w:cs="Arial"/>
        </w:rPr>
        <w:t>муниципального образования</w:t>
      </w:r>
    </w:p>
    <w:p w:rsidR="005B5E6A" w:rsidRDefault="00FB5AFA">
      <w:pPr>
        <w:rPr>
          <w:rFonts w:ascii="Arial" w:hAnsi="Arial" w:cs="Arial"/>
        </w:rPr>
      </w:pPr>
      <w:r>
        <w:rPr>
          <w:rFonts w:ascii="Arial" w:hAnsi="Arial" w:cs="Arial"/>
        </w:rPr>
        <w:t>Н.Л.Горбатков</w:t>
      </w:r>
    </w:p>
    <w:p w:rsidR="00FB5AFA" w:rsidRPr="00FF58F6" w:rsidRDefault="00FB5AFA">
      <w:pPr>
        <w:rPr>
          <w:rFonts w:ascii="Arial" w:hAnsi="Arial" w:cs="Arial"/>
        </w:rPr>
      </w:pPr>
    </w:p>
    <w:tbl>
      <w:tblPr>
        <w:tblW w:w="9747" w:type="dxa"/>
        <w:tblLook w:val="00A0" w:firstRow="1" w:lastRow="0" w:firstColumn="1" w:lastColumn="0" w:noHBand="0" w:noVBand="0"/>
      </w:tblPr>
      <w:tblGrid>
        <w:gridCol w:w="5778"/>
        <w:gridCol w:w="3969"/>
      </w:tblGrid>
      <w:tr w:rsidR="005B5E6A" w:rsidRPr="00FF58F6" w:rsidTr="00FB5AFA">
        <w:tc>
          <w:tcPr>
            <w:tcW w:w="5778" w:type="dxa"/>
          </w:tcPr>
          <w:p w:rsidR="005B5E6A" w:rsidRPr="00FF58F6" w:rsidRDefault="005B5E6A" w:rsidP="005B5E6A">
            <w:pPr>
              <w:jc w:val="right"/>
              <w:rPr>
                <w:rFonts w:ascii="Arial" w:hAnsi="Arial" w:cs="Arial"/>
              </w:rPr>
            </w:pPr>
          </w:p>
        </w:tc>
        <w:tc>
          <w:tcPr>
            <w:tcW w:w="3969" w:type="dxa"/>
          </w:tcPr>
          <w:p w:rsidR="005B5E6A" w:rsidRPr="00FB5AFA" w:rsidRDefault="005B5E6A" w:rsidP="005B5E6A">
            <w:pPr>
              <w:rPr>
                <w:rFonts w:ascii="Courier New" w:hAnsi="Courier New" w:cs="Courier New"/>
                <w:sz w:val="22"/>
                <w:szCs w:val="22"/>
              </w:rPr>
            </w:pPr>
            <w:r w:rsidRPr="00FB5AFA">
              <w:rPr>
                <w:rFonts w:ascii="Courier New" w:hAnsi="Courier New" w:cs="Courier New"/>
                <w:sz w:val="22"/>
                <w:szCs w:val="22"/>
              </w:rPr>
              <w:t xml:space="preserve">Утвержден постановлением администрации </w:t>
            </w:r>
            <w:r w:rsidR="00FB5AFA">
              <w:rPr>
                <w:rFonts w:ascii="Courier New" w:hAnsi="Courier New" w:cs="Courier New"/>
                <w:sz w:val="22"/>
                <w:szCs w:val="22"/>
              </w:rPr>
              <w:t>Чеховского</w:t>
            </w:r>
            <w:r w:rsidRPr="00FB5AFA">
              <w:rPr>
                <w:rFonts w:ascii="Courier New" w:hAnsi="Courier New" w:cs="Courier New"/>
                <w:sz w:val="22"/>
                <w:szCs w:val="22"/>
              </w:rPr>
              <w:t xml:space="preserve"> муниципального образования </w:t>
            </w:r>
          </w:p>
          <w:p w:rsidR="005B5E6A" w:rsidRPr="00FF58F6" w:rsidRDefault="005B5E6A" w:rsidP="006A05A9">
            <w:pPr>
              <w:rPr>
                <w:rFonts w:ascii="Arial" w:hAnsi="Arial" w:cs="Arial"/>
              </w:rPr>
            </w:pPr>
            <w:r w:rsidRPr="00FB5AFA">
              <w:rPr>
                <w:rFonts w:ascii="Courier New" w:hAnsi="Courier New" w:cs="Courier New"/>
                <w:sz w:val="22"/>
                <w:szCs w:val="22"/>
              </w:rPr>
              <w:t>от «</w:t>
            </w:r>
            <w:r w:rsidR="006A05A9">
              <w:rPr>
                <w:rFonts w:ascii="Courier New" w:hAnsi="Courier New" w:cs="Courier New"/>
                <w:sz w:val="22"/>
                <w:szCs w:val="22"/>
              </w:rPr>
              <w:t>24</w:t>
            </w:r>
            <w:r w:rsidRPr="00FB5AFA">
              <w:rPr>
                <w:rFonts w:ascii="Courier New" w:hAnsi="Courier New" w:cs="Courier New"/>
                <w:sz w:val="22"/>
                <w:szCs w:val="22"/>
              </w:rPr>
              <w:t>» __</w:t>
            </w:r>
            <w:r w:rsidR="006A05A9">
              <w:rPr>
                <w:rFonts w:ascii="Courier New" w:hAnsi="Courier New" w:cs="Courier New"/>
                <w:sz w:val="22"/>
                <w:szCs w:val="22"/>
              </w:rPr>
              <w:t>07</w:t>
            </w:r>
            <w:r w:rsidRPr="00FB5AFA">
              <w:rPr>
                <w:rFonts w:ascii="Courier New" w:hAnsi="Courier New" w:cs="Courier New"/>
                <w:sz w:val="22"/>
                <w:szCs w:val="22"/>
              </w:rPr>
              <w:t>___ 2018</w:t>
            </w:r>
            <w:r w:rsidR="006A05A9">
              <w:rPr>
                <w:rFonts w:ascii="Courier New" w:hAnsi="Courier New" w:cs="Courier New"/>
                <w:sz w:val="22"/>
                <w:szCs w:val="22"/>
              </w:rPr>
              <w:t>г</w:t>
            </w:r>
            <w:r w:rsidR="00FB5AFA">
              <w:rPr>
                <w:rFonts w:ascii="Courier New" w:hAnsi="Courier New" w:cs="Courier New"/>
                <w:sz w:val="22"/>
                <w:szCs w:val="22"/>
              </w:rPr>
              <w:t>.</w:t>
            </w:r>
            <w:r w:rsidR="006A05A9">
              <w:rPr>
                <w:rFonts w:ascii="Courier New" w:hAnsi="Courier New" w:cs="Courier New"/>
                <w:sz w:val="22"/>
                <w:szCs w:val="22"/>
              </w:rPr>
              <w:t xml:space="preserve"> № 30</w:t>
            </w:r>
          </w:p>
        </w:tc>
      </w:tr>
    </w:tbl>
    <w:p w:rsidR="005B5E6A" w:rsidRDefault="005B5E6A" w:rsidP="00DC38F5">
      <w:pPr>
        <w:jc w:val="both"/>
        <w:rPr>
          <w:rFonts w:ascii="Arial" w:hAnsi="Arial" w:cs="Arial"/>
          <w:b/>
        </w:rPr>
      </w:pPr>
    </w:p>
    <w:p w:rsidR="00FB5AFA" w:rsidRPr="00FF58F6" w:rsidRDefault="00FB5AFA" w:rsidP="00DC38F5">
      <w:pPr>
        <w:jc w:val="both"/>
        <w:rPr>
          <w:rFonts w:ascii="Arial" w:hAnsi="Arial" w:cs="Arial"/>
          <w:b/>
        </w:rPr>
      </w:pPr>
    </w:p>
    <w:p w:rsidR="005B5E6A" w:rsidRPr="00FB5AFA" w:rsidRDefault="005B5E6A" w:rsidP="00FB5AFA">
      <w:pPr>
        <w:jc w:val="center"/>
        <w:rPr>
          <w:rFonts w:ascii="Arial" w:hAnsi="Arial" w:cs="Arial"/>
          <w:b/>
          <w:sz w:val="30"/>
          <w:szCs w:val="30"/>
        </w:rPr>
      </w:pPr>
      <w:r w:rsidRPr="00FB5AFA">
        <w:rPr>
          <w:rFonts w:ascii="Arial" w:hAnsi="Arial" w:cs="Arial"/>
          <w:b/>
          <w:sz w:val="30"/>
          <w:szCs w:val="30"/>
        </w:rPr>
        <w:t xml:space="preserve">АДМИНИСТРАТИВНЫЙ РЕГЛАМЕНТ ПРЕДОСТАВЛЕНИЯ МУНИЦИПАЛЬНОЙ УСЛУГИ «СОГЛАСОВАНИЕ ПЕРЕУСТРОЙСТВА И (ИЛИ) ПЕРЕПЛАНИРОВКИ ЖИЛОГО ПОМЕЩЕНИЯ, РАСПОЛОЖЕННОГО НА ТЕРРИТОРИИ </w:t>
      </w:r>
      <w:r w:rsidR="00FB5AFA">
        <w:rPr>
          <w:rFonts w:ascii="Arial" w:hAnsi="Arial" w:cs="Arial"/>
          <w:b/>
          <w:sz w:val="30"/>
          <w:szCs w:val="30"/>
        </w:rPr>
        <w:t>ЧЕХОВСКОГО</w:t>
      </w:r>
      <w:r w:rsidRPr="00FB5AFA">
        <w:rPr>
          <w:rFonts w:ascii="Arial" w:hAnsi="Arial" w:cs="Arial"/>
          <w:b/>
          <w:sz w:val="30"/>
          <w:szCs w:val="30"/>
        </w:rPr>
        <w:t xml:space="preserve"> МУНИЦИПАЛЬНОГО ОБРАЗОВАНИЯ»</w:t>
      </w:r>
    </w:p>
    <w:p w:rsidR="005B5E6A" w:rsidRPr="00FF58F6" w:rsidRDefault="005B5E6A" w:rsidP="00DC38F5">
      <w:pPr>
        <w:widowControl w:val="0"/>
        <w:autoSpaceDE w:val="0"/>
        <w:autoSpaceDN w:val="0"/>
        <w:adjustRightInd w:val="0"/>
        <w:jc w:val="both"/>
        <w:outlineLvl w:val="1"/>
        <w:rPr>
          <w:rFonts w:ascii="Arial" w:hAnsi="Arial" w:cs="Arial"/>
        </w:rPr>
      </w:pPr>
    </w:p>
    <w:p w:rsidR="005B5E6A" w:rsidRPr="00FF58F6" w:rsidRDefault="005B5E6A" w:rsidP="00DC38F5">
      <w:pPr>
        <w:widowControl w:val="0"/>
        <w:autoSpaceDE w:val="0"/>
        <w:autoSpaceDN w:val="0"/>
        <w:adjustRightInd w:val="0"/>
        <w:jc w:val="both"/>
        <w:outlineLvl w:val="1"/>
        <w:rPr>
          <w:rFonts w:ascii="Arial" w:hAnsi="Arial" w:cs="Arial"/>
        </w:rPr>
      </w:pPr>
      <w:r w:rsidRPr="00FF58F6">
        <w:rPr>
          <w:rFonts w:ascii="Arial" w:hAnsi="Arial" w:cs="Arial"/>
        </w:rPr>
        <w:t>Раздел I. ОБЩИЕ ПОЛОЖЕНИЯ</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1" w:name="Par43"/>
      <w:bookmarkEnd w:id="1"/>
      <w:r w:rsidRPr="00FF58F6">
        <w:rPr>
          <w:rFonts w:ascii="Arial" w:hAnsi="Arial" w:cs="Arial"/>
        </w:rPr>
        <w:t>Глава 1. ПРЕДМЕТ РЕГУЛИРОВАНИЯ АДМИНИСТРАТИВНОГО РЕГЛАМЕНТА</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color w:val="C00000"/>
        </w:rPr>
      </w:pPr>
      <w:r w:rsidRPr="00FF58F6">
        <w:rPr>
          <w:rFonts w:ascii="Arial" w:hAnsi="Arial" w:cs="Arial"/>
        </w:rPr>
        <w:t xml:space="preserve">1. Административный регламент предоставления муниципальной услуги «Согласование переустройства и (или) перепланировки жилого помещения, расположенного на территории </w:t>
      </w:r>
      <w:r w:rsidR="00A0739A">
        <w:rPr>
          <w:rFonts w:ascii="Arial" w:hAnsi="Arial" w:cs="Arial"/>
        </w:rPr>
        <w:t>Чеховского</w:t>
      </w:r>
      <w:r w:rsidRPr="00FF58F6">
        <w:rPr>
          <w:rFonts w:ascii="Arial" w:hAnsi="Arial" w:cs="Arial"/>
        </w:rPr>
        <w:t xml:space="preserve"> муниципального образования»,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00A0739A">
        <w:rPr>
          <w:rFonts w:ascii="Arial" w:hAnsi="Arial" w:cs="Arial"/>
        </w:rPr>
        <w:t>Чеховского</w:t>
      </w:r>
      <w:r w:rsidR="00A0739A" w:rsidRPr="00FF58F6">
        <w:rPr>
          <w:rFonts w:ascii="Arial" w:hAnsi="Arial" w:cs="Arial"/>
        </w:rPr>
        <w:t xml:space="preserve"> </w:t>
      </w:r>
      <w:r w:rsidRPr="00FF58F6">
        <w:rPr>
          <w:rFonts w:ascii="Arial" w:hAnsi="Arial" w:cs="Arial"/>
        </w:rPr>
        <w:t>муниципального образования.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0739A">
        <w:rPr>
          <w:rFonts w:ascii="Arial" w:hAnsi="Arial" w:cs="Arial"/>
        </w:rPr>
        <w:t>Чеховского</w:t>
      </w:r>
      <w:r w:rsidRPr="00FF58F6">
        <w:rPr>
          <w:rFonts w:ascii="Arial" w:hAnsi="Arial" w:cs="Arial"/>
        </w:rPr>
        <w:t xml:space="preserve"> муниципального образования при осуществлении полномочий. </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2" w:name="Par49"/>
      <w:bookmarkEnd w:id="2"/>
      <w:r w:rsidRPr="00FF58F6">
        <w:rPr>
          <w:rFonts w:ascii="Arial" w:hAnsi="Arial" w:cs="Arial"/>
        </w:rPr>
        <w:t>Глава 2. КРУГ ЗАЯВИТЕЛЕЙ</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autoSpaceDE w:val="0"/>
        <w:autoSpaceDN w:val="0"/>
        <w:adjustRightInd w:val="0"/>
        <w:ind w:firstLine="709"/>
        <w:jc w:val="both"/>
        <w:rPr>
          <w:rFonts w:ascii="Arial" w:hAnsi="Arial" w:cs="Arial"/>
          <w:lang w:eastAsia="en-US"/>
        </w:rPr>
      </w:pPr>
      <w:bookmarkStart w:id="3" w:name="Par51"/>
      <w:bookmarkEnd w:id="3"/>
      <w:r w:rsidRPr="00FF58F6">
        <w:rPr>
          <w:rFonts w:ascii="Arial" w:hAnsi="Arial" w:cs="Arial"/>
        </w:rPr>
        <w:t>3. </w:t>
      </w:r>
      <w:r w:rsidRPr="00FF58F6">
        <w:rPr>
          <w:rFonts w:ascii="Arial" w:hAnsi="Arial" w:cs="Arial"/>
          <w:lang w:eastAsia="en-US"/>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4" w:name="Par61"/>
      <w:bookmarkEnd w:id="4"/>
      <w:r w:rsidRPr="00FF58F6">
        <w:rPr>
          <w:rFonts w:ascii="Arial" w:hAnsi="Arial" w:cs="Arial"/>
        </w:rPr>
        <w:t>Глава 3. ТРЕБОВАНИЯ К ПОРЯДКУ ИНФОРМИРОВАНИЯ</w:t>
      </w:r>
    </w:p>
    <w:p w:rsidR="005B5E6A" w:rsidRPr="00FF58F6" w:rsidRDefault="005B5E6A" w:rsidP="00DC38F5">
      <w:pPr>
        <w:widowControl w:val="0"/>
        <w:autoSpaceDE w:val="0"/>
        <w:autoSpaceDN w:val="0"/>
        <w:adjustRightInd w:val="0"/>
        <w:jc w:val="both"/>
        <w:rPr>
          <w:rFonts w:ascii="Arial" w:hAnsi="Arial" w:cs="Arial"/>
        </w:rPr>
      </w:pPr>
      <w:r w:rsidRPr="00FF58F6">
        <w:rPr>
          <w:rFonts w:ascii="Arial" w:hAnsi="Arial" w:cs="Arial"/>
        </w:rPr>
        <w:t>О ПРЕДОСТАВЛЕНИИМУНИЦИПАЛЬНОЙ УСЛУГИ</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0739A">
        <w:rPr>
          <w:rFonts w:ascii="Arial" w:hAnsi="Arial" w:cs="Arial"/>
        </w:rPr>
        <w:t>Чеховского</w:t>
      </w:r>
      <w:r w:rsidRPr="00FF58F6">
        <w:rPr>
          <w:rFonts w:ascii="Arial" w:hAnsi="Arial" w:cs="Arial"/>
          <w:szCs w:val="24"/>
        </w:rPr>
        <w:t xml:space="preserve"> муниципального образования (далее – уполномоченный орган).</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rPr>
        <w:t xml:space="preserve">4.1. </w:t>
      </w:r>
      <w:r w:rsidRPr="00FF58F6">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5. Информация предоставляется:</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а) при личном контакте с заявителями;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5317E2" w:rsidRPr="005317E2">
        <w:t xml:space="preserve"> </w:t>
      </w:r>
      <w:hyperlink r:id="rId8" w:history="1">
        <w:r w:rsidR="005317E2" w:rsidRPr="005317E2">
          <w:rPr>
            <w:rStyle w:val="aa"/>
            <w:rFonts w:ascii="Arial" w:hAnsi="Arial" w:cs="Arial"/>
            <w:color w:val="000000" w:themeColor="text1"/>
          </w:rPr>
          <w:t>http://chekhovskoe.ru/</w:t>
        </w:r>
      </w:hyperlink>
      <w:r w:rsidRPr="00FF58F6">
        <w:rPr>
          <w:rFonts w:ascii="Arial" w:hAnsi="Arial" w:cs="Arial"/>
          <w:color w:val="FF0000"/>
          <w:szCs w:val="24"/>
        </w:rPr>
        <w:t xml:space="preserve"> </w:t>
      </w:r>
      <w:r w:rsidRPr="00FF58F6">
        <w:rPr>
          <w:rFonts w:ascii="Arial" w:hAnsi="Arial" w:cs="Arial"/>
          <w:szCs w:val="24"/>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sidRPr="005317E2">
        <w:rPr>
          <w:rFonts w:ascii="Arial" w:hAnsi="Arial" w:cs="Arial"/>
          <w:color w:val="000000" w:themeColor="text1"/>
          <w:szCs w:val="24"/>
        </w:rPr>
        <w:t xml:space="preserve">»- </w:t>
      </w:r>
      <w:hyperlink r:id="rId9" w:history="1">
        <w:r w:rsidRPr="005317E2">
          <w:rPr>
            <w:rStyle w:val="aa"/>
            <w:rFonts w:ascii="Arial" w:hAnsi="Arial" w:cs="Arial"/>
            <w:color w:val="000000" w:themeColor="text1"/>
            <w:szCs w:val="24"/>
          </w:rPr>
          <w:t>http://38.gosuslugi.ru</w:t>
        </w:r>
      </w:hyperlink>
      <w:r w:rsidRPr="00FF58F6">
        <w:rPr>
          <w:rFonts w:ascii="Arial" w:hAnsi="Arial" w:cs="Arial"/>
          <w:szCs w:val="24"/>
        </w:rPr>
        <w:t xml:space="preserve"> (далее – Портал);</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в) письменно, в случае письменного обращения заявителя.</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7. Должностные лица уполномоченного органа, предоставляют информацию по следующим вопросам:</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б) о порядке предоставления муниципальной услуги и ходе предоставления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в) о перечне документов, необходимых для предоставления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г) о времени приема документов, необходимых для предоставления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д) о сроке предоставления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е) об основаниях отказа в приеме документов, необходимых для предоставления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ж) об основаниях отказа в предоставлении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8. Основными требованиями при предоставлении информации являются:</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а) актуальность;</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б) своевременность;</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в) четкость и доступность в изложении информации;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г) полнота информации;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д) соответствие информации требованиям законодательства.</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 xml:space="preserve">9. Предоставление информации по телефону осуществляется путем непосредственного общения заявителя с должностным лицом </w:t>
      </w:r>
      <w:r w:rsidRPr="00FF58F6">
        <w:rPr>
          <w:rFonts w:ascii="Arial" w:hAnsi="Arial" w:cs="Arial"/>
          <w:szCs w:val="24"/>
          <w:lang w:eastAsia="ko-KR"/>
        </w:rPr>
        <w:t>уполномоченного органа</w:t>
      </w:r>
      <w:r w:rsidRPr="00FF58F6">
        <w:rPr>
          <w:rFonts w:ascii="Arial" w:hAnsi="Arial" w:cs="Arial"/>
          <w:szCs w:val="24"/>
        </w:rPr>
        <w:t>.</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9D5184"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w:t>
      </w:r>
      <w:r w:rsidR="009D5184">
        <w:rPr>
          <w:rFonts w:ascii="Arial" w:hAnsi="Arial" w:cs="Arial"/>
          <w:lang w:eastAsia="en-US"/>
        </w:rPr>
        <w:t xml:space="preserve"> </w:t>
      </w:r>
    </w:p>
    <w:p w:rsidR="005B5E6A" w:rsidRPr="009D5184" w:rsidRDefault="009D5184" w:rsidP="009D5184">
      <w:pPr>
        <w:autoSpaceDE w:val="0"/>
        <w:autoSpaceDN w:val="0"/>
        <w:adjustRightInd w:val="0"/>
        <w:jc w:val="both"/>
        <w:rPr>
          <w:rFonts w:ascii="Arial" w:hAnsi="Arial" w:cs="Arial"/>
          <w:u w:val="single"/>
        </w:rPr>
      </w:pPr>
      <w:r w:rsidRPr="009D5184">
        <w:rPr>
          <w:rFonts w:ascii="Arial" w:hAnsi="Arial" w:cs="Arial"/>
          <w:u w:val="single"/>
          <w:lang w:eastAsia="en-US"/>
        </w:rPr>
        <w:t>8 (395-57) 7-05-33</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Днем регистрации обращения является день его поступления в уполномоченный орган.</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а) на стендах, расположенных в помещениях, занимаемых уполномоченным органом;</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б) на официальном сайте уполномоченного органа в информационно-телекоммуникационной сети «Интернет» –</w:t>
      </w:r>
      <w:r w:rsidR="00D80223" w:rsidRPr="00FF58F6">
        <w:rPr>
          <w:rFonts w:ascii="Arial" w:hAnsi="Arial" w:cs="Arial"/>
        </w:rPr>
        <w:t xml:space="preserve"> </w:t>
      </w:r>
      <w:hyperlink r:id="rId10" w:history="1">
        <w:r w:rsidR="009D5184" w:rsidRPr="005317E2">
          <w:rPr>
            <w:rStyle w:val="aa"/>
            <w:rFonts w:ascii="Arial" w:hAnsi="Arial" w:cs="Arial"/>
            <w:color w:val="000000" w:themeColor="text1"/>
          </w:rPr>
          <w:t>http://chekhovskoe.ru/</w:t>
        </w:r>
      </w:hyperlink>
      <w:r w:rsidRPr="00FF58F6">
        <w:rPr>
          <w:rFonts w:ascii="Arial" w:hAnsi="Arial" w:cs="Arial"/>
          <w:color w:val="FF0000"/>
        </w:rPr>
        <w:t>,</w:t>
      </w:r>
      <w:r w:rsidRPr="00FF58F6">
        <w:rPr>
          <w:rFonts w:ascii="Arial" w:hAnsi="Arial" w:cs="Arial"/>
        </w:rPr>
        <w:t xml:space="preserve"> официальном сайте МФЦ</w:t>
      </w:r>
      <w:r w:rsidR="009D5184">
        <w:rPr>
          <w:rFonts w:ascii="Arial" w:hAnsi="Arial" w:cs="Arial"/>
        </w:rPr>
        <w:t>,</w:t>
      </w:r>
      <w:r w:rsidRPr="00FF58F6">
        <w:rPr>
          <w:rFonts w:ascii="Arial" w:hAnsi="Arial" w:cs="Arial"/>
        </w:rPr>
        <w:t xml:space="preserve"> а также на Портале;</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в) посредством публикации в средствах массовой информации.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14. На стендах, расположенных в помещениях, занимаемых уполномоченным органом, размещается следующая информация:</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1) список документов для получения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2) о сроках предоставления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3) извлечения из административного регламента:</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а) об основаниях отказа в предоставлении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б) об описании конечного результата предоставления муниципальной услуги;</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B5E6A" w:rsidRPr="00FF58F6" w:rsidRDefault="005B5E6A" w:rsidP="00DC38F5">
      <w:pPr>
        <w:pStyle w:val="ConsPlusNormal0"/>
        <w:ind w:firstLine="709"/>
        <w:jc w:val="both"/>
        <w:rPr>
          <w:rFonts w:ascii="Arial" w:hAnsi="Arial" w:cs="Arial"/>
          <w:szCs w:val="24"/>
        </w:rPr>
      </w:pPr>
      <w:r w:rsidRPr="00FF58F6">
        <w:rPr>
          <w:rFonts w:ascii="Arial" w:hAnsi="Arial" w:cs="Arial"/>
          <w:szCs w:val="24"/>
        </w:rPr>
        <w:t>5) перечень нормативных правовых актов, регулирующих отношения, возникающие в связи с предоставлением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15. Информация об уполномоченном органе:</w:t>
      </w:r>
    </w:p>
    <w:p w:rsidR="005B5E6A" w:rsidRPr="00FA74F8" w:rsidRDefault="005B5E6A" w:rsidP="00DC38F5">
      <w:pPr>
        <w:widowControl w:val="0"/>
        <w:autoSpaceDE w:val="0"/>
        <w:autoSpaceDN w:val="0"/>
        <w:adjustRightInd w:val="0"/>
        <w:ind w:firstLine="709"/>
        <w:jc w:val="both"/>
        <w:rPr>
          <w:rFonts w:ascii="Arial" w:hAnsi="Arial" w:cs="Arial"/>
          <w:color w:val="000000" w:themeColor="text1"/>
        </w:rPr>
      </w:pPr>
      <w:r w:rsidRPr="00FF58F6">
        <w:rPr>
          <w:rFonts w:ascii="Arial" w:hAnsi="Arial" w:cs="Arial"/>
        </w:rPr>
        <w:t>а) место нахождения</w:t>
      </w:r>
      <w:r w:rsidRPr="00FF58F6">
        <w:rPr>
          <w:rFonts w:ascii="Arial" w:hAnsi="Arial" w:cs="Arial"/>
          <w:color w:val="FF0000"/>
        </w:rPr>
        <w:t xml:space="preserve">: </w:t>
      </w:r>
      <w:r w:rsidR="00FA74F8" w:rsidRPr="00FA74F8">
        <w:rPr>
          <w:rFonts w:ascii="Arial" w:hAnsi="Arial" w:cs="Arial"/>
          <w:color w:val="000000" w:themeColor="text1"/>
        </w:rPr>
        <w:t>Иркутская область. Нижнеудинский район, с.Чехово, ул.Новая , 1</w:t>
      </w:r>
    </w:p>
    <w:p w:rsidR="00883AE8" w:rsidRPr="009D5184" w:rsidRDefault="005B5E6A" w:rsidP="00883AE8">
      <w:pPr>
        <w:autoSpaceDE w:val="0"/>
        <w:autoSpaceDN w:val="0"/>
        <w:adjustRightInd w:val="0"/>
        <w:ind w:firstLine="709"/>
        <w:jc w:val="both"/>
        <w:rPr>
          <w:rFonts w:ascii="Arial" w:hAnsi="Arial" w:cs="Arial"/>
          <w:u w:val="single"/>
        </w:rPr>
      </w:pPr>
      <w:r w:rsidRPr="00FF58F6">
        <w:rPr>
          <w:rFonts w:ascii="Arial" w:hAnsi="Arial" w:cs="Arial"/>
        </w:rPr>
        <w:t xml:space="preserve">б) телефон: </w:t>
      </w:r>
      <w:r w:rsidR="00883AE8">
        <w:rPr>
          <w:rFonts w:ascii="Arial" w:hAnsi="Arial" w:cs="Arial"/>
        </w:rPr>
        <w:t xml:space="preserve"> </w:t>
      </w:r>
      <w:r w:rsidR="00883AE8" w:rsidRPr="009D5184">
        <w:rPr>
          <w:rFonts w:ascii="Arial" w:hAnsi="Arial" w:cs="Arial"/>
          <w:u w:val="single"/>
          <w:lang w:eastAsia="en-US"/>
        </w:rPr>
        <w:t>8 (395-57) 7-05-33</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в) почтовый адрес для направления документов и обращений: </w:t>
      </w:r>
      <w:r w:rsidR="00883AE8">
        <w:rPr>
          <w:rFonts w:ascii="Arial" w:hAnsi="Arial" w:cs="Arial"/>
        </w:rPr>
        <w:t>665133 Иркутская обл., Нижнеудинский р-он, с.Чехово. ул.Новая,1</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г) официальный сайт в информационно-телекоммуникационной сети «Интернет» </w:t>
      </w:r>
      <w:hyperlink r:id="rId11" w:history="1">
        <w:r w:rsidR="00FA74F8" w:rsidRPr="005317E2">
          <w:rPr>
            <w:rStyle w:val="aa"/>
            <w:rFonts w:ascii="Arial" w:hAnsi="Arial" w:cs="Arial"/>
            <w:color w:val="000000" w:themeColor="text1"/>
          </w:rPr>
          <w:t>http://chekhovskoe.ru/</w:t>
        </w:r>
      </w:hyperlink>
      <w:r w:rsidRPr="00FF58F6">
        <w:rPr>
          <w:rFonts w:ascii="Arial" w:hAnsi="Arial" w:cs="Arial"/>
        </w:rPr>
        <w:t>.</w:t>
      </w:r>
    </w:p>
    <w:p w:rsidR="005B5E6A" w:rsidRPr="00B52CF1" w:rsidRDefault="005B5E6A" w:rsidP="00DC38F5">
      <w:pPr>
        <w:widowControl w:val="0"/>
        <w:autoSpaceDE w:val="0"/>
        <w:autoSpaceDN w:val="0"/>
        <w:adjustRightInd w:val="0"/>
        <w:ind w:firstLine="709"/>
        <w:jc w:val="both"/>
        <w:rPr>
          <w:rFonts w:ascii="Arial" w:hAnsi="Arial" w:cs="Arial"/>
          <w:color w:val="000000" w:themeColor="text1"/>
        </w:rPr>
      </w:pPr>
      <w:r w:rsidRPr="00FF58F6">
        <w:rPr>
          <w:rFonts w:ascii="Arial" w:hAnsi="Arial" w:cs="Arial"/>
        </w:rPr>
        <w:t xml:space="preserve">д) адрес электронной почты: </w:t>
      </w:r>
      <w:hyperlink r:id="rId12" w:history="1">
        <w:r w:rsidR="00B52CF1" w:rsidRPr="00B52CF1">
          <w:rPr>
            <w:rStyle w:val="aa"/>
            <w:rFonts w:ascii="Arial" w:hAnsi="Arial" w:cs="Arial"/>
            <w:color w:val="000000" w:themeColor="text1"/>
          </w:rPr>
          <w:t>с</w:t>
        </w:r>
        <w:r w:rsidR="00B52CF1" w:rsidRPr="00B52CF1">
          <w:rPr>
            <w:rStyle w:val="aa"/>
            <w:rFonts w:ascii="Arial" w:hAnsi="Arial" w:cs="Arial"/>
            <w:color w:val="000000" w:themeColor="text1"/>
            <w:lang w:val="en-US"/>
          </w:rPr>
          <w:t>hekhovskoe</w:t>
        </w:r>
        <w:r w:rsidR="00B52CF1" w:rsidRPr="00B52CF1">
          <w:rPr>
            <w:rStyle w:val="aa"/>
            <w:rFonts w:ascii="Arial" w:hAnsi="Arial" w:cs="Arial"/>
            <w:color w:val="000000" w:themeColor="text1"/>
          </w:rPr>
          <w:t>-</w:t>
        </w:r>
        <w:r w:rsidR="00B52CF1" w:rsidRPr="00B52CF1">
          <w:rPr>
            <w:rStyle w:val="aa"/>
            <w:rFonts w:ascii="Arial" w:hAnsi="Arial" w:cs="Arial"/>
            <w:color w:val="000000" w:themeColor="text1"/>
            <w:lang w:val="en-US"/>
          </w:rPr>
          <w:t>mo</w:t>
        </w:r>
        <w:r w:rsidR="00B52CF1" w:rsidRPr="00B52CF1">
          <w:rPr>
            <w:rStyle w:val="aa"/>
            <w:rFonts w:ascii="Arial" w:hAnsi="Arial" w:cs="Arial"/>
            <w:color w:val="000000" w:themeColor="text1"/>
          </w:rPr>
          <w:t>.</w:t>
        </w:r>
        <w:r w:rsidR="00B52CF1" w:rsidRPr="00B52CF1">
          <w:rPr>
            <w:rStyle w:val="aa"/>
            <w:rFonts w:ascii="Arial" w:hAnsi="Arial" w:cs="Arial"/>
            <w:color w:val="000000" w:themeColor="text1"/>
            <w:lang w:val="en-US"/>
          </w:rPr>
          <w:t>gorbatkov</w:t>
        </w:r>
        <w:r w:rsidR="00B52CF1" w:rsidRPr="00B52CF1">
          <w:rPr>
            <w:rStyle w:val="aa"/>
            <w:rFonts w:ascii="Arial" w:hAnsi="Arial" w:cs="Arial"/>
            <w:color w:val="000000" w:themeColor="text1"/>
          </w:rPr>
          <w:t>2014@</w:t>
        </w:r>
        <w:r w:rsidR="00B52CF1" w:rsidRPr="00B52CF1">
          <w:rPr>
            <w:rStyle w:val="aa"/>
            <w:rFonts w:ascii="Arial" w:hAnsi="Arial" w:cs="Arial"/>
            <w:color w:val="000000" w:themeColor="text1"/>
            <w:lang w:val="en-US"/>
          </w:rPr>
          <w:t>yandex</w:t>
        </w:r>
        <w:r w:rsidR="00B52CF1" w:rsidRPr="00B52CF1">
          <w:rPr>
            <w:rStyle w:val="aa"/>
            <w:rFonts w:ascii="Arial" w:hAnsi="Arial" w:cs="Arial"/>
            <w:color w:val="000000" w:themeColor="text1"/>
          </w:rPr>
          <w:t>.</w:t>
        </w:r>
        <w:r w:rsidR="00B52CF1" w:rsidRPr="00B52CF1">
          <w:rPr>
            <w:rStyle w:val="aa"/>
            <w:rFonts w:ascii="Arial" w:hAnsi="Arial" w:cs="Arial"/>
            <w:color w:val="000000" w:themeColor="text1"/>
            <w:lang w:val="en-US"/>
          </w:rPr>
          <w:t>ru</w:t>
        </w:r>
      </w:hyperlink>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16. График приема заявителей в уполномоченном органе:</w:t>
      </w:r>
    </w:p>
    <w:p w:rsidR="005B5E6A" w:rsidRPr="00FF58F6" w:rsidRDefault="005B5E6A" w:rsidP="00DC38F5">
      <w:pPr>
        <w:widowControl w:val="0"/>
        <w:autoSpaceDE w:val="0"/>
        <w:autoSpaceDN w:val="0"/>
        <w:adjustRightInd w:val="0"/>
        <w:ind w:firstLine="709"/>
        <w:jc w:val="both"/>
        <w:rPr>
          <w:rFonts w:ascii="Arial" w:hAnsi="Arial" w:cs="Arial"/>
        </w:rPr>
      </w:pPr>
    </w:p>
    <w:tbl>
      <w:tblPr>
        <w:tblW w:w="0" w:type="auto"/>
        <w:tblLook w:val="00A0" w:firstRow="1" w:lastRow="0" w:firstColumn="1" w:lastColumn="0" w:noHBand="0" w:noVBand="0"/>
      </w:tblPr>
      <w:tblGrid>
        <w:gridCol w:w="3115"/>
        <w:gridCol w:w="2555"/>
        <w:gridCol w:w="3675"/>
      </w:tblGrid>
      <w:tr w:rsidR="005B5E6A" w:rsidRPr="00FF58F6" w:rsidTr="005B5E6A">
        <w:tc>
          <w:tcPr>
            <w:tcW w:w="3115" w:type="dxa"/>
          </w:tcPr>
          <w:p w:rsidR="005B5E6A" w:rsidRPr="00FF58F6" w:rsidRDefault="005B5E6A" w:rsidP="00DC38F5">
            <w:pPr>
              <w:widowControl w:val="0"/>
              <w:autoSpaceDE w:val="0"/>
              <w:autoSpaceDN w:val="0"/>
              <w:adjustRightInd w:val="0"/>
              <w:ind w:firstLine="601"/>
              <w:jc w:val="both"/>
              <w:rPr>
                <w:rFonts w:ascii="Arial" w:hAnsi="Arial" w:cs="Arial"/>
              </w:rPr>
            </w:pPr>
            <w:r w:rsidRPr="00FF58F6">
              <w:rPr>
                <w:rFonts w:ascii="Arial" w:hAnsi="Arial" w:cs="Arial"/>
              </w:rPr>
              <w:t>Понедельник</w:t>
            </w:r>
          </w:p>
        </w:tc>
        <w:tc>
          <w:tcPr>
            <w:tcW w:w="2555" w:type="dxa"/>
          </w:tcPr>
          <w:p w:rsidR="005B5E6A" w:rsidRPr="00FF58F6" w:rsidRDefault="006F371B" w:rsidP="006F371B">
            <w:pPr>
              <w:widowControl w:val="0"/>
              <w:autoSpaceDE w:val="0"/>
              <w:autoSpaceDN w:val="0"/>
              <w:adjustRightInd w:val="0"/>
              <w:jc w:val="both"/>
              <w:rPr>
                <w:rFonts w:ascii="Arial" w:hAnsi="Arial" w:cs="Arial"/>
              </w:rPr>
            </w:pPr>
            <w:r>
              <w:rPr>
                <w:rFonts w:ascii="Arial" w:hAnsi="Arial" w:cs="Arial"/>
              </w:rPr>
              <w:t>8</w:t>
            </w:r>
            <w:r w:rsidR="005B5E6A" w:rsidRPr="00FF58F6">
              <w:rPr>
                <w:rFonts w:ascii="Arial" w:hAnsi="Arial" w:cs="Arial"/>
              </w:rPr>
              <w:t>.00 – 1</w:t>
            </w:r>
            <w:r>
              <w:rPr>
                <w:rFonts w:ascii="Arial" w:hAnsi="Arial" w:cs="Arial"/>
              </w:rPr>
              <w:t>7</w:t>
            </w:r>
            <w:r w:rsidR="005B5E6A" w:rsidRPr="00FF58F6">
              <w:rPr>
                <w:rFonts w:ascii="Arial" w:hAnsi="Arial" w:cs="Arial"/>
              </w:rPr>
              <w:t>.00</w:t>
            </w:r>
          </w:p>
        </w:tc>
        <w:tc>
          <w:tcPr>
            <w:tcW w:w="3675" w:type="dxa"/>
          </w:tcPr>
          <w:p w:rsidR="005B5E6A" w:rsidRPr="00FF58F6" w:rsidRDefault="005B5E6A" w:rsidP="00DC38F5">
            <w:pPr>
              <w:widowControl w:val="0"/>
              <w:autoSpaceDE w:val="0"/>
              <w:autoSpaceDN w:val="0"/>
              <w:adjustRightInd w:val="0"/>
              <w:jc w:val="both"/>
              <w:rPr>
                <w:rFonts w:ascii="Arial" w:hAnsi="Arial" w:cs="Arial"/>
              </w:rPr>
            </w:pPr>
            <w:r w:rsidRPr="00FF58F6">
              <w:rPr>
                <w:rFonts w:ascii="Arial" w:hAnsi="Arial" w:cs="Arial"/>
              </w:rPr>
              <w:t>(перерыв 13.00 – 14.00)</w:t>
            </w:r>
          </w:p>
        </w:tc>
      </w:tr>
      <w:tr w:rsidR="005B5E6A" w:rsidRPr="00FF58F6" w:rsidTr="005B5E6A">
        <w:trPr>
          <w:trHeight w:val="160"/>
        </w:trPr>
        <w:tc>
          <w:tcPr>
            <w:tcW w:w="3115" w:type="dxa"/>
          </w:tcPr>
          <w:p w:rsidR="005B5E6A" w:rsidRPr="00FF58F6" w:rsidRDefault="005B5E6A" w:rsidP="00DC38F5">
            <w:pPr>
              <w:widowControl w:val="0"/>
              <w:autoSpaceDE w:val="0"/>
              <w:autoSpaceDN w:val="0"/>
              <w:adjustRightInd w:val="0"/>
              <w:ind w:firstLine="601"/>
              <w:jc w:val="both"/>
              <w:rPr>
                <w:rFonts w:ascii="Arial" w:hAnsi="Arial" w:cs="Arial"/>
              </w:rPr>
            </w:pPr>
            <w:r w:rsidRPr="00FF58F6">
              <w:rPr>
                <w:rFonts w:ascii="Arial" w:hAnsi="Arial" w:cs="Arial"/>
              </w:rPr>
              <w:t>Вторник</w:t>
            </w:r>
          </w:p>
        </w:tc>
        <w:tc>
          <w:tcPr>
            <w:tcW w:w="2555" w:type="dxa"/>
          </w:tcPr>
          <w:p w:rsidR="005B5E6A" w:rsidRPr="00FF58F6" w:rsidRDefault="006F371B" w:rsidP="00DC38F5">
            <w:pPr>
              <w:widowControl w:val="0"/>
              <w:autoSpaceDE w:val="0"/>
              <w:autoSpaceDN w:val="0"/>
              <w:adjustRightInd w:val="0"/>
              <w:jc w:val="both"/>
              <w:rPr>
                <w:rFonts w:ascii="Arial" w:hAnsi="Arial" w:cs="Arial"/>
              </w:rPr>
            </w:pPr>
            <w:r>
              <w:rPr>
                <w:rFonts w:ascii="Arial" w:hAnsi="Arial" w:cs="Arial"/>
              </w:rPr>
              <w:t>8</w:t>
            </w:r>
            <w:r w:rsidRPr="00FF58F6">
              <w:rPr>
                <w:rFonts w:ascii="Arial" w:hAnsi="Arial" w:cs="Arial"/>
              </w:rPr>
              <w:t>.00 – 1</w:t>
            </w:r>
            <w:r>
              <w:rPr>
                <w:rFonts w:ascii="Arial" w:hAnsi="Arial" w:cs="Arial"/>
              </w:rPr>
              <w:t>7</w:t>
            </w:r>
            <w:r w:rsidRPr="00FF58F6">
              <w:rPr>
                <w:rFonts w:ascii="Arial" w:hAnsi="Arial" w:cs="Arial"/>
              </w:rPr>
              <w:t>.00</w:t>
            </w:r>
          </w:p>
        </w:tc>
        <w:tc>
          <w:tcPr>
            <w:tcW w:w="3675" w:type="dxa"/>
          </w:tcPr>
          <w:p w:rsidR="005B5E6A" w:rsidRPr="00FF58F6" w:rsidRDefault="005B5E6A" w:rsidP="00DC38F5">
            <w:pPr>
              <w:jc w:val="both"/>
              <w:rPr>
                <w:rFonts w:ascii="Arial" w:hAnsi="Arial" w:cs="Arial"/>
              </w:rPr>
            </w:pPr>
            <w:r w:rsidRPr="00FF58F6">
              <w:rPr>
                <w:rFonts w:ascii="Arial" w:hAnsi="Arial" w:cs="Arial"/>
              </w:rPr>
              <w:t>(перерыв 13.00 – 14.00)</w:t>
            </w:r>
          </w:p>
        </w:tc>
      </w:tr>
      <w:tr w:rsidR="005B5E6A" w:rsidRPr="00FF58F6" w:rsidTr="005B5E6A">
        <w:tc>
          <w:tcPr>
            <w:tcW w:w="3115" w:type="dxa"/>
          </w:tcPr>
          <w:p w:rsidR="005B5E6A" w:rsidRPr="00FF58F6" w:rsidRDefault="005B5E6A" w:rsidP="00DC38F5">
            <w:pPr>
              <w:widowControl w:val="0"/>
              <w:autoSpaceDE w:val="0"/>
              <w:autoSpaceDN w:val="0"/>
              <w:adjustRightInd w:val="0"/>
              <w:ind w:firstLine="601"/>
              <w:jc w:val="both"/>
              <w:rPr>
                <w:rFonts w:ascii="Arial" w:hAnsi="Arial" w:cs="Arial"/>
              </w:rPr>
            </w:pPr>
            <w:r w:rsidRPr="00FF58F6">
              <w:rPr>
                <w:rFonts w:ascii="Arial" w:hAnsi="Arial" w:cs="Arial"/>
              </w:rPr>
              <w:t>Среда</w:t>
            </w:r>
          </w:p>
        </w:tc>
        <w:tc>
          <w:tcPr>
            <w:tcW w:w="2555" w:type="dxa"/>
          </w:tcPr>
          <w:p w:rsidR="005B5E6A" w:rsidRPr="00FF58F6" w:rsidRDefault="006F371B" w:rsidP="00DC38F5">
            <w:pPr>
              <w:widowControl w:val="0"/>
              <w:autoSpaceDE w:val="0"/>
              <w:autoSpaceDN w:val="0"/>
              <w:adjustRightInd w:val="0"/>
              <w:jc w:val="both"/>
              <w:rPr>
                <w:rFonts w:ascii="Arial" w:hAnsi="Arial" w:cs="Arial"/>
              </w:rPr>
            </w:pPr>
            <w:r>
              <w:rPr>
                <w:rFonts w:ascii="Arial" w:hAnsi="Arial" w:cs="Arial"/>
              </w:rPr>
              <w:t>8</w:t>
            </w:r>
            <w:r w:rsidRPr="00FF58F6">
              <w:rPr>
                <w:rFonts w:ascii="Arial" w:hAnsi="Arial" w:cs="Arial"/>
              </w:rPr>
              <w:t>.00 – 1</w:t>
            </w:r>
            <w:r>
              <w:rPr>
                <w:rFonts w:ascii="Arial" w:hAnsi="Arial" w:cs="Arial"/>
              </w:rPr>
              <w:t>7</w:t>
            </w:r>
            <w:r w:rsidRPr="00FF58F6">
              <w:rPr>
                <w:rFonts w:ascii="Arial" w:hAnsi="Arial" w:cs="Arial"/>
              </w:rPr>
              <w:t>.00</w:t>
            </w:r>
          </w:p>
        </w:tc>
        <w:tc>
          <w:tcPr>
            <w:tcW w:w="3675" w:type="dxa"/>
          </w:tcPr>
          <w:p w:rsidR="005B5E6A" w:rsidRPr="00FF58F6" w:rsidRDefault="005B5E6A" w:rsidP="00DC38F5">
            <w:pPr>
              <w:jc w:val="both"/>
              <w:rPr>
                <w:rFonts w:ascii="Arial" w:hAnsi="Arial" w:cs="Arial"/>
              </w:rPr>
            </w:pPr>
            <w:r w:rsidRPr="00FF58F6">
              <w:rPr>
                <w:rFonts w:ascii="Arial" w:hAnsi="Arial" w:cs="Arial"/>
              </w:rPr>
              <w:t>(перерыв 13.00 – 14.00)</w:t>
            </w:r>
          </w:p>
        </w:tc>
      </w:tr>
      <w:tr w:rsidR="005B5E6A" w:rsidRPr="00FF58F6" w:rsidTr="005B5E6A">
        <w:tc>
          <w:tcPr>
            <w:tcW w:w="3115" w:type="dxa"/>
          </w:tcPr>
          <w:p w:rsidR="005B5E6A" w:rsidRPr="00FF58F6" w:rsidRDefault="005B5E6A" w:rsidP="00DC38F5">
            <w:pPr>
              <w:widowControl w:val="0"/>
              <w:autoSpaceDE w:val="0"/>
              <w:autoSpaceDN w:val="0"/>
              <w:adjustRightInd w:val="0"/>
              <w:ind w:firstLine="601"/>
              <w:jc w:val="both"/>
              <w:rPr>
                <w:rFonts w:ascii="Arial" w:hAnsi="Arial" w:cs="Arial"/>
              </w:rPr>
            </w:pPr>
            <w:r w:rsidRPr="00FF58F6">
              <w:rPr>
                <w:rFonts w:ascii="Arial" w:hAnsi="Arial" w:cs="Arial"/>
              </w:rPr>
              <w:t>Четверг</w:t>
            </w:r>
          </w:p>
        </w:tc>
        <w:tc>
          <w:tcPr>
            <w:tcW w:w="2555" w:type="dxa"/>
          </w:tcPr>
          <w:p w:rsidR="005B5E6A" w:rsidRPr="00FF58F6" w:rsidRDefault="006F371B" w:rsidP="00DC38F5">
            <w:pPr>
              <w:widowControl w:val="0"/>
              <w:autoSpaceDE w:val="0"/>
              <w:autoSpaceDN w:val="0"/>
              <w:adjustRightInd w:val="0"/>
              <w:jc w:val="both"/>
              <w:rPr>
                <w:rFonts w:ascii="Arial" w:hAnsi="Arial" w:cs="Arial"/>
              </w:rPr>
            </w:pPr>
            <w:r>
              <w:rPr>
                <w:rFonts w:ascii="Arial" w:hAnsi="Arial" w:cs="Arial"/>
              </w:rPr>
              <w:t>8</w:t>
            </w:r>
            <w:r w:rsidRPr="00FF58F6">
              <w:rPr>
                <w:rFonts w:ascii="Arial" w:hAnsi="Arial" w:cs="Arial"/>
              </w:rPr>
              <w:t>.00 – 1</w:t>
            </w:r>
            <w:r>
              <w:rPr>
                <w:rFonts w:ascii="Arial" w:hAnsi="Arial" w:cs="Arial"/>
              </w:rPr>
              <w:t>7</w:t>
            </w:r>
            <w:r w:rsidRPr="00FF58F6">
              <w:rPr>
                <w:rFonts w:ascii="Arial" w:hAnsi="Arial" w:cs="Arial"/>
              </w:rPr>
              <w:t>.00</w:t>
            </w:r>
          </w:p>
        </w:tc>
        <w:tc>
          <w:tcPr>
            <w:tcW w:w="3675" w:type="dxa"/>
          </w:tcPr>
          <w:p w:rsidR="005B5E6A" w:rsidRPr="00FF58F6" w:rsidRDefault="005B5E6A" w:rsidP="00DC38F5">
            <w:pPr>
              <w:jc w:val="both"/>
              <w:rPr>
                <w:rFonts w:ascii="Arial" w:hAnsi="Arial" w:cs="Arial"/>
              </w:rPr>
            </w:pPr>
            <w:r w:rsidRPr="00FF58F6">
              <w:rPr>
                <w:rFonts w:ascii="Arial" w:hAnsi="Arial" w:cs="Arial"/>
              </w:rPr>
              <w:t>(перерыв 13.00 – 14.00)</w:t>
            </w:r>
          </w:p>
        </w:tc>
      </w:tr>
      <w:tr w:rsidR="005B5E6A" w:rsidRPr="00FF58F6" w:rsidTr="005B5E6A">
        <w:tc>
          <w:tcPr>
            <w:tcW w:w="3115" w:type="dxa"/>
          </w:tcPr>
          <w:p w:rsidR="005B5E6A" w:rsidRPr="00FF58F6" w:rsidRDefault="005B5E6A" w:rsidP="00DC38F5">
            <w:pPr>
              <w:widowControl w:val="0"/>
              <w:autoSpaceDE w:val="0"/>
              <w:autoSpaceDN w:val="0"/>
              <w:adjustRightInd w:val="0"/>
              <w:ind w:firstLine="601"/>
              <w:jc w:val="both"/>
              <w:rPr>
                <w:rFonts w:ascii="Arial" w:hAnsi="Arial" w:cs="Arial"/>
              </w:rPr>
            </w:pPr>
            <w:r w:rsidRPr="00FF58F6">
              <w:rPr>
                <w:rFonts w:ascii="Arial" w:hAnsi="Arial" w:cs="Arial"/>
              </w:rPr>
              <w:t>Пятница</w:t>
            </w:r>
          </w:p>
        </w:tc>
        <w:tc>
          <w:tcPr>
            <w:tcW w:w="2555" w:type="dxa"/>
          </w:tcPr>
          <w:p w:rsidR="005B5E6A" w:rsidRPr="00FF58F6" w:rsidRDefault="006F371B" w:rsidP="00DC38F5">
            <w:pPr>
              <w:widowControl w:val="0"/>
              <w:autoSpaceDE w:val="0"/>
              <w:autoSpaceDN w:val="0"/>
              <w:adjustRightInd w:val="0"/>
              <w:jc w:val="both"/>
              <w:rPr>
                <w:rFonts w:ascii="Arial" w:hAnsi="Arial" w:cs="Arial"/>
              </w:rPr>
            </w:pPr>
            <w:r>
              <w:rPr>
                <w:rFonts w:ascii="Arial" w:hAnsi="Arial" w:cs="Arial"/>
              </w:rPr>
              <w:t>8</w:t>
            </w:r>
            <w:r w:rsidRPr="00FF58F6">
              <w:rPr>
                <w:rFonts w:ascii="Arial" w:hAnsi="Arial" w:cs="Arial"/>
              </w:rPr>
              <w:t>.00 – 1</w:t>
            </w:r>
            <w:r>
              <w:rPr>
                <w:rFonts w:ascii="Arial" w:hAnsi="Arial" w:cs="Arial"/>
              </w:rPr>
              <w:t>7</w:t>
            </w:r>
            <w:r w:rsidRPr="00FF58F6">
              <w:rPr>
                <w:rFonts w:ascii="Arial" w:hAnsi="Arial" w:cs="Arial"/>
              </w:rPr>
              <w:t>.00</w:t>
            </w:r>
          </w:p>
        </w:tc>
        <w:tc>
          <w:tcPr>
            <w:tcW w:w="3675" w:type="dxa"/>
          </w:tcPr>
          <w:p w:rsidR="005B5E6A" w:rsidRPr="00FF58F6" w:rsidRDefault="005B5E6A" w:rsidP="00DC38F5">
            <w:pPr>
              <w:jc w:val="both"/>
              <w:rPr>
                <w:rFonts w:ascii="Arial" w:hAnsi="Arial" w:cs="Arial"/>
              </w:rPr>
            </w:pPr>
            <w:r w:rsidRPr="00FF58F6">
              <w:rPr>
                <w:rFonts w:ascii="Arial" w:hAnsi="Arial" w:cs="Arial"/>
              </w:rPr>
              <w:t>(перерыв 13.00 – 14.00)</w:t>
            </w:r>
          </w:p>
        </w:tc>
      </w:tr>
      <w:tr w:rsidR="005B5E6A" w:rsidRPr="00FF58F6" w:rsidTr="005B5E6A">
        <w:tc>
          <w:tcPr>
            <w:tcW w:w="9345" w:type="dxa"/>
            <w:gridSpan w:val="3"/>
          </w:tcPr>
          <w:p w:rsidR="005B5E6A" w:rsidRPr="00FF58F6" w:rsidRDefault="005B5E6A" w:rsidP="00DC38F5">
            <w:pPr>
              <w:widowControl w:val="0"/>
              <w:autoSpaceDE w:val="0"/>
              <w:autoSpaceDN w:val="0"/>
              <w:adjustRightInd w:val="0"/>
              <w:ind w:firstLine="601"/>
              <w:jc w:val="both"/>
              <w:rPr>
                <w:rFonts w:ascii="Arial" w:hAnsi="Arial" w:cs="Arial"/>
              </w:rPr>
            </w:pPr>
            <w:r w:rsidRPr="00FF58F6">
              <w:rPr>
                <w:rFonts w:ascii="Arial" w:hAnsi="Arial" w:cs="Arial"/>
              </w:rPr>
              <w:t xml:space="preserve">Суббота, воскресенье – выходные дни </w:t>
            </w:r>
          </w:p>
          <w:p w:rsidR="005B5E6A" w:rsidRPr="00FF58F6" w:rsidRDefault="005B5E6A" w:rsidP="00DC38F5">
            <w:pPr>
              <w:widowControl w:val="0"/>
              <w:autoSpaceDE w:val="0"/>
              <w:autoSpaceDN w:val="0"/>
              <w:adjustRightInd w:val="0"/>
              <w:ind w:firstLine="601"/>
              <w:jc w:val="both"/>
              <w:rPr>
                <w:rFonts w:ascii="Arial" w:hAnsi="Arial" w:cs="Arial"/>
              </w:rPr>
            </w:pPr>
            <w:r w:rsidRPr="00FF58F6">
              <w:rPr>
                <w:rFonts w:ascii="Arial" w:hAnsi="Arial" w:cs="Arial"/>
              </w:rPr>
              <w:t xml:space="preserve">16.1. График приема заявителей руководителем уполномоченного органа </w:t>
            </w:r>
          </w:p>
          <w:tbl>
            <w:tblPr>
              <w:tblW w:w="4536" w:type="dxa"/>
              <w:tblInd w:w="567" w:type="dxa"/>
              <w:tblLook w:val="00A0" w:firstRow="1" w:lastRow="0" w:firstColumn="1" w:lastColumn="0" w:noHBand="0" w:noVBand="0"/>
            </w:tblPr>
            <w:tblGrid>
              <w:gridCol w:w="2552"/>
              <w:gridCol w:w="1984"/>
            </w:tblGrid>
            <w:tr w:rsidR="005B5E6A" w:rsidRPr="00FF58F6" w:rsidTr="005B5E6A">
              <w:tc>
                <w:tcPr>
                  <w:tcW w:w="2552" w:type="dxa"/>
                </w:tcPr>
                <w:p w:rsidR="005B5E6A" w:rsidRPr="00FF58F6" w:rsidRDefault="005B5E6A" w:rsidP="00DC38F5">
                  <w:pPr>
                    <w:widowControl w:val="0"/>
                    <w:autoSpaceDE w:val="0"/>
                    <w:autoSpaceDN w:val="0"/>
                    <w:adjustRightInd w:val="0"/>
                    <w:ind w:left="-103"/>
                    <w:jc w:val="both"/>
                    <w:rPr>
                      <w:rFonts w:ascii="Arial" w:hAnsi="Arial" w:cs="Arial"/>
                    </w:rPr>
                  </w:pPr>
                  <w:r w:rsidRPr="00FF58F6">
                    <w:rPr>
                      <w:rFonts w:ascii="Arial" w:hAnsi="Arial" w:cs="Arial"/>
                    </w:rPr>
                    <w:t>Понедельник</w:t>
                  </w:r>
                </w:p>
              </w:tc>
              <w:tc>
                <w:tcPr>
                  <w:tcW w:w="1984" w:type="dxa"/>
                </w:tcPr>
                <w:p w:rsidR="005B5E6A" w:rsidRPr="00FF58F6" w:rsidRDefault="005B5E6A" w:rsidP="00DC38F5">
                  <w:pPr>
                    <w:widowControl w:val="0"/>
                    <w:autoSpaceDE w:val="0"/>
                    <w:autoSpaceDN w:val="0"/>
                    <w:adjustRightInd w:val="0"/>
                    <w:jc w:val="both"/>
                    <w:rPr>
                      <w:rFonts w:ascii="Arial" w:hAnsi="Arial" w:cs="Arial"/>
                    </w:rPr>
                  </w:pPr>
                  <w:r w:rsidRPr="00FF58F6">
                    <w:rPr>
                      <w:rFonts w:ascii="Arial" w:hAnsi="Arial" w:cs="Arial"/>
                    </w:rPr>
                    <w:t>10.00 – 13.00</w:t>
                  </w:r>
                </w:p>
              </w:tc>
            </w:tr>
            <w:tr w:rsidR="005B5E6A" w:rsidRPr="00FF58F6" w:rsidTr="005B5E6A">
              <w:tc>
                <w:tcPr>
                  <w:tcW w:w="2552" w:type="dxa"/>
                </w:tcPr>
                <w:p w:rsidR="005B5E6A" w:rsidRPr="00FF58F6" w:rsidRDefault="005B5E6A" w:rsidP="00DC38F5">
                  <w:pPr>
                    <w:widowControl w:val="0"/>
                    <w:autoSpaceDE w:val="0"/>
                    <w:autoSpaceDN w:val="0"/>
                    <w:adjustRightInd w:val="0"/>
                    <w:ind w:left="-103"/>
                    <w:jc w:val="both"/>
                    <w:rPr>
                      <w:rFonts w:ascii="Arial" w:hAnsi="Arial" w:cs="Arial"/>
                    </w:rPr>
                  </w:pPr>
                  <w:r w:rsidRPr="00FF58F6">
                    <w:rPr>
                      <w:rFonts w:ascii="Arial" w:hAnsi="Arial" w:cs="Arial"/>
                    </w:rPr>
                    <w:t>Среда</w:t>
                  </w:r>
                </w:p>
              </w:tc>
              <w:tc>
                <w:tcPr>
                  <w:tcW w:w="1984" w:type="dxa"/>
                </w:tcPr>
                <w:p w:rsidR="005B5E6A" w:rsidRPr="00FF58F6" w:rsidRDefault="005B5E6A" w:rsidP="00DC38F5">
                  <w:pPr>
                    <w:widowControl w:val="0"/>
                    <w:autoSpaceDE w:val="0"/>
                    <w:autoSpaceDN w:val="0"/>
                    <w:adjustRightInd w:val="0"/>
                    <w:jc w:val="both"/>
                    <w:rPr>
                      <w:rFonts w:ascii="Arial" w:hAnsi="Arial" w:cs="Arial"/>
                    </w:rPr>
                  </w:pPr>
                  <w:r w:rsidRPr="00FF58F6">
                    <w:rPr>
                      <w:rFonts w:ascii="Arial" w:hAnsi="Arial" w:cs="Arial"/>
                    </w:rPr>
                    <w:t>14.00 – 17.00</w:t>
                  </w:r>
                </w:p>
              </w:tc>
            </w:tr>
          </w:tbl>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5B5E6A" w:rsidRPr="00EF2D7E" w:rsidRDefault="005B5E6A" w:rsidP="00DC38F5">
            <w:pPr>
              <w:widowControl w:val="0"/>
              <w:autoSpaceDE w:val="0"/>
              <w:autoSpaceDN w:val="0"/>
              <w:adjustRightInd w:val="0"/>
              <w:ind w:firstLine="709"/>
              <w:jc w:val="both"/>
              <w:rPr>
                <w:rFonts w:ascii="Arial" w:hAnsi="Arial" w:cs="Arial"/>
                <w:color w:val="000000" w:themeColor="text1"/>
              </w:rPr>
            </w:pPr>
            <w:r w:rsidRPr="00FF58F6">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EF2D7E">
                <w:rPr>
                  <w:rStyle w:val="aa"/>
                  <w:rFonts w:ascii="Arial" w:hAnsi="Arial" w:cs="Arial"/>
                  <w:color w:val="000000" w:themeColor="text1"/>
                  <w:lang w:val="en-US"/>
                </w:rPr>
                <w:t>www</w:t>
              </w:r>
              <w:r w:rsidRPr="00EF2D7E">
                <w:rPr>
                  <w:rStyle w:val="aa"/>
                  <w:rFonts w:ascii="Arial" w:hAnsi="Arial" w:cs="Arial"/>
                  <w:color w:val="000000" w:themeColor="text1"/>
                </w:rPr>
                <w:t>.</w:t>
              </w:r>
              <w:r w:rsidRPr="00EF2D7E">
                <w:rPr>
                  <w:rStyle w:val="aa"/>
                  <w:rFonts w:ascii="Arial" w:hAnsi="Arial" w:cs="Arial"/>
                  <w:color w:val="000000" w:themeColor="text1"/>
                  <w:lang w:val="en-US"/>
                </w:rPr>
                <w:t>mfc</w:t>
              </w:r>
              <w:r w:rsidRPr="00EF2D7E">
                <w:rPr>
                  <w:rStyle w:val="aa"/>
                  <w:rFonts w:ascii="Arial" w:hAnsi="Arial" w:cs="Arial"/>
                  <w:color w:val="000000" w:themeColor="text1"/>
                </w:rPr>
                <w:t>38.</w:t>
              </w:r>
              <w:r w:rsidRPr="00EF2D7E">
                <w:rPr>
                  <w:rStyle w:val="aa"/>
                  <w:rFonts w:ascii="Arial" w:hAnsi="Arial" w:cs="Arial"/>
                  <w:color w:val="000000" w:themeColor="text1"/>
                  <w:lang w:val="en-US"/>
                </w:rPr>
                <w:t>ru</w:t>
              </w:r>
            </w:hyperlink>
            <w:r w:rsidRPr="00EF2D7E">
              <w:rPr>
                <w:rFonts w:ascii="Arial" w:hAnsi="Arial" w:cs="Arial"/>
                <w:color w:val="000000" w:themeColor="text1"/>
              </w:rPr>
              <w:t xml:space="preserve">. </w:t>
            </w:r>
          </w:p>
          <w:p w:rsidR="005B5E6A" w:rsidRPr="00FF58F6" w:rsidRDefault="005B5E6A" w:rsidP="00DC38F5">
            <w:pPr>
              <w:widowControl w:val="0"/>
              <w:autoSpaceDE w:val="0"/>
              <w:autoSpaceDN w:val="0"/>
              <w:adjustRightInd w:val="0"/>
              <w:ind w:firstLine="601"/>
              <w:jc w:val="both"/>
              <w:rPr>
                <w:rFonts w:ascii="Arial" w:hAnsi="Arial" w:cs="Arial"/>
              </w:rPr>
            </w:pPr>
          </w:p>
        </w:tc>
      </w:tr>
    </w:tbl>
    <w:p w:rsidR="005B5E6A" w:rsidRPr="00FF58F6" w:rsidRDefault="005B5E6A" w:rsidP="00DC38F5">
      <w:pPr>
        <w:widowControl w:val="0"/>
        <w:autoSpaceDE w:val="0"/>
        <w:autoSpaceDN w:val="0"/>
        <w:adjustRightInd w:val="0"/>
        <w:jc w:val="both"/>
        <w:outlineLvl w:val="1"/>
        <w:rPr>
          <w:rFonts w:ascii="Arial" w:hAnsi="Arial" w:cs="Arial"/>
        </w:rPr>
      </w:pPr>
      <w:bookmarkStart w:id="5" w:name="Par144"/>
      <w:bookmarkEnd w:id="5"/>
      <w:r w:rsidRPr="00FF58F6">
        <w:rPr>
          <w:rFonts w:ascii="Arial" w:hAnsi="Arial" w:cs="Arial"/>
        </w:rPr>
        <w:t>Раздел II. СТАНДАРТ ПРЕДОСТАВЛЕНИЯ МУНИЦИПАЛЬНОЙ УСЛУГИ</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6" w:name="Par146"/>
      <w:bookmarkEnd w:id="6"/>
      <w:r w:rsidRPr="00FF58F6">
        <w:rPr>
          <w:rFonts w:ascii="Arial" w:hAnsi="Arial" w:cs="Arial"/>
        </w:rPr>
        <w:t>Глава 4. НАИМЕНОВАНИЕ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18. Под муниципальной услугой в настоящем административном регламенте понимается согласование переустройства и (или) перепланировки жилого помещения, расположенного на территории </w:t>
      </w:r>
      <w:r w:rsidR="00EF2D7E">
        <w:rPr>
          <w:rFonts w:ascii="Arial" w:hAnsi="Arial" w:cs="Arial"/>
        </w:rPr>
        <w:t>Чеховского</w:t>
      </w:r>
      <w:r w:rsidRPr="00FF58F6">
        <w:rPr>
          <w:rFonts w:ascii="Arial" w:hAnsi="Arial" w:cs="Arial"/>
        </w:rPr>
        <w:t xml:space="preserve"> муниципального образования.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19. Под п</w:t>
      </w:r>
      <w:r w:rsidRPr="00FF58F6">
        <w:rPr>
          <w:rFonts w:ascii="Arial" w:hAnsi="Arial" w:cs="Arial"/>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20. Выдача документов о согласовании на территории </w:t>
      </w:r>
      <w:r w:rsidR="00EF2D7E">
        <w:rPr>
          <w:rFonts w:ascii="Arial" w:hAnsi="Arial" w:cs="Arial"/>
        </w:rPr>
        <w:t>Чеховского</w:t>
      </w:r>
      <w:r w:rsidR="00EF2D7E" w:rsidRPr="00FF58F6">
        <w:rPr>
          <w:rFonts w:ascii="Arial" w:hAnsi="Arial" w:cs="Arial"/>
        </w:rPr>
        <w:t xml:space="preserve"> </w:t>
      </w:r>
      <w:r w:rsidRPr="00FF58F6">
        <w:rPr>
          <w:rFonts w:ascii="Arial" w:hAnsi="Arial" w:cs="Arial"/>
        </w:rPr>
        <w:t>муниципального образования осуществляется в соответствии с законодательством.</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7" w:name="Par151"/>
      <w:bookmarkEnd w:id="7"/>
      <w:r w:rsidRPr="00FF58F6">
        <w:rPr>
          <w:rFonts w:ascii="Arial" w:hAnsi="Arial" w:cs="Arial"/>
        </w:rPr>
        <w:t>Глава 5. НАИМЕНОВАНИЕ ОРГАНА МЕСТНОГО САМОУПРАВЛЕНИЯ,</w:t>
      </w:r>
    </w:p>
    <w:p w:rsidR="005B5E6A" w:rsidRPr="00FF58F6" w:rsidRDefault="005B5E6A" w:rsidP="00DC38F5">
      <w:pPr>
        <w:widowControl w:val="0"/>
        <w:autoSpaceDE w:val="0"/>
        <w:autoSpaceDN w:val="0"/>
        <w:adjustRightInd w:val="0"/>
        <w:jc w:val="both"/>
        <w:rPr>
          <w:rFonts w:ascii="Arial" w:hAnsi="Arial" w:cs="Arial"/>
        </w:rPr>
      </w:pPr>
      <w:r w:rsidRPr="00FF58F6">
        <w:rPr>
          <w:rFonts w:ascii="Arial" w:hAnsi="Arial" w:cs="Arial"/>
        </w:rPr>
        <w:t>ПРЕДОСТАВЛЯЮЩЕГО МУНИЦИПАЛЬНУЮ УСЛУГУ</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F2D7E">
        <w:rPr>
          <w:rFonts w:ascii="Arial" w:hAnsi="Arial" w:cs="Arial"/>
        </w:rPr>
        <w:t>Чеховского</w:t>
      </w:r>
      <w:r w:rsidR="00EF2D7E" w:rsidRPr="00FF58F6">
        <w:rPr>
          <w:rFonts w:ascii="Arial" w:hAnsi="Arial" w:cs="Arial"/>
        </w:rPr>
        <w:t xml:space="preserve"> </w:t>
      </w:r>
      <w:r w:rsidRPr="00FF58F6">
        <w:rPr>
          <w:rFonts w:ascii="Arial" w:hAnsi="Arial" w:cs="Arial"/>
        </w:rPr>
        <w:t>муниципального образования.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23. В предоставлении муниципальной услуги участвуют:</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Федеральная служба государственной регистрации, кадастра и картографии;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служба по охране объектов культурного наследия Иркутской области;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организации по техническому учету и (или) технической инвентаризации;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нотариус.</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bookmarkStart w:id="8" w:name="Par159"/>
      <w:bookmarkEnd w:id="8"/>
      <w:r w:rsidRPr="00FF58F6">
        <w:rPr>
          <w:rFonts w:ascii="Arial" w:hAnsi="Arial" w:cs="Arial"/>
        </w:rPr>
        <w:t>Глава 6. ОПИСАНИЕ РЕЗУЛЬТАТА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ПРЕДОСТАВЛЕНИЯ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24. Конечным результатом предоставления муниципальной услуги является:</w:t>
      </w:r>
    </w:p>
    <w:p w:rsidR="005B5E6A" w:rsidRPr="00FF58F6" w:rsidRDefault="005B5E6A" w:rsidP="00DC38F5">
      <w:pPr>
        <w:autoSpaceDE w:val="0"/>
        <w:autoSpaceDN w:val="0"/>
        <w:adjustRightInd w:val="0"/>
        <w:ind w:firstLine="709"/>
        <w:jc w:val="both"/>
        <w:rPr>
          <w:rFonts w:ascii="Arial" w:hAnsi="Arial" w:cs="Arial"/>
          <w:lang w:eastAsia="en-US"/>
        </w:rPr>
      </w:pPr>
      <w:bookmarkStart w:id="9" w:name="Par167"/>
      <w:bookmarkEnd w:id="9"/>
      <w:r w:rsidRPr="00FF58F6">
        <w:rPr>
          <w:rFonts w:ascii="Arial" w:hAnsi="Arial" w:cs="Arial"/>
          <w:lang w:eastAsia="en-US"/>
        </w:rPr>
        <w:t>выдача решения о согласовании переустройства и (или) перепланировки жилого помещения;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выдача отказа в согласовании переустройства и (или) перепланировки жилого помещения.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26. Форма документа, подтверждающего принятие решения о согласовании </w:t>
      </w:r>
      <w:r w:rsidRPr="00FF58F6">
        <w:rPr>
          <w:rFonts w:ascii="Arial" w:hAnsi="Arial" w:cs="Arial"/>
          <w:lang w:eastAsia="en-US"/>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26"/>
        <w:jc w:val="both"/>
        <w:outlineLvl w:val="2"/>
        <w:rPr>
          <w:rFonts w:ascii="Arial" w:hAnsi="Arial" w:cs="Arial"/>
        </w:rPr>
      </w:pPr>
      <w:r w:rsidRPr="00FF58F6">
        <w:rPr>
          <w:rFonts w:ascii="Arial" w:hAnsi="Arial" w:cs="Arial"/>
        </w:rPr>
        <w:t>Глава 7. СРОК ПРЕДОСТАВЛЕНИЯ МУНИЦИПАЛЬНОЙ УСЛУГИ, В ТОМ ЧИСЛЕ С УЧЕТОМ НЕОБХОДИМОСТИ ОБРАЩЕНИЯ В ОРГАНИЗАЦИИ,</w:t>
      </w:r>
      <w:r w:rsidR="00EF2D7E">
        <w:rPr>
          <w:rFonts w:ascii="Arial" w:hAnsi="Arial" w:cs="Arial"/>
        </w:rPr>
        <w:t xml:space="preserve"> </w:t>
      </w:r>
      <w:r w:rsidRPr="00FF58F6">
        <w:rPr>
          <w:rFonts w:ascii="Arial" w:hAnsi="Arial" w:cs="Arial"/>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autoSpaceDE w:val="0"/>
        <w:autoSpaceDN w:val="0"/>
        <w:adjustRightInd w:val="0"/>
        <w:ind w:firstLine="709"/>
        <w:jc w:val="both"/>
        <w:rPr>
          <w:rFonts w:ascii="Arial" w:hAnsi="Arial" w:cs="Arial"/>
          <w:lang w:eastAsia="en-US"/>
        </w:rPr>
      </w:pPr>
      <w:bookmarkStart w:id="10" w:name="Par174"/>
      <w:bookmarkEnd w:id="10"/>
      <w:r w:rsidRPr="00FF58F6">
        <w:rPr>
          <w:rFonts w:ascii="Arial" w:hAnsi="Arial" w:cs="Arial"/>
        </w:rPr>
        <w:t>27. </w:t>
      </w:r>
      <w:r w:rsidRPr="00FF58F6">
        <w:rPr>
          <w:rFonts w:ascii="Arial" w:hAnsi="Arial" w:cs="Arial"/>
          <w:lang w:eastAsia="en-US"/>
        </w:rPr>
        <w:t>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либо в МФЦ, в том числе с учетом обращения в организации и органы, участвующие в предоставлении муниципальной услуги.</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 уполномоченным органом.</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w:t>
      </w:r>
      <w:r w:rsidR="00FD75FF" w:rsidRPr="00FF58F6">
        <w:rPr>
          <w:rFonts w:ascii="Arial" w:hAnsi="Arial" w:cs="Arial"/>
          <w:lang w:eastAsia="en-US"/>
        </w:rPr>
        <w:t>аконодательства составляет 30</w:t>
      </w:r>
      <w:r w:rsidRPr="00FF58F6">
        <w:rPr>
          <w:rFonts w:ascii="Arial" w:hAnsi="Arial" w:cs="Arial"/>
          <w:lang w:eastAsia="en-US"/>
        </w:rPr>
        <w:t xml:space="preserve"> календарных дней, а в случае, если жилое помещение или дом, в котором оно находится, является памятником архитектуры, истор</w:t>
      </w:r>
      <w:r w:rsidR="00FD75FF" w:rsidRPr="00FF58F6">
        <w:rPr>
          <w:rFonts w:ascii="Arial" w:hAnsi="Arial" w:cs="Arial"/>
          <w:lang w:eastAsia="en-US"/>
        </w:rPr>
        <w:t xml:space="preserve">ии или культуры, в течение 45 </w:t>
      </w:r>
      <w:r w:rsidRPr="00FF58F6">
        <w:rPr>
          <w:rFonts w:ascii="Arial" w:hAnsi="Arial" w:cs="Arial"/>
          <w:lang w:eastAsia="en-US"/>
        </w:rPr>
        <w:t>календарных дней с момента регистрации уведомления.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w:t>
      </w:r>
      <w:r w:rsidR="00FD75FF" w:rsidRPr="00FF58F6">
        <w:rPr>
          <w:rFonts w:ascii="Arial" w:hAnsi="Arial" w:cs="Arial"/>
          <w:lang w:eastAsia="en-US"/>
        </w:rPr>
        <w:t xml:space="preserve">ьства заявителю составляет 5 </w:t>
      </w:r>
      <w:r w:rsidRPr="00FF58F6">
        <w:rPr>
          <w:rFonts w:ascii="Arial" w:hAnsi="Arial" w:cs="Arial"/>
          <w:lang w:eastAsia="en-US"/>
        </w:rPr>
        <w:t>календарных дней со дня подписания комиссией акта.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30. Срок приостановления предоставления муниципальной услуги законодательством не предусмотрен.</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bookmarkStart w:id="11" w:name="Par179"/>
      <w:bookmarkEnd w:id="11"/>
      <w:r w:rsidRPr="00FF58F6">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31. Предоставление муниципальной услуги осуществляется в соответствии с законодательством.</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32. Правовой основой предоставления муниципальной услуги являются следующие нормативные правовые акты:</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 xml:space="preserve">д) </w:t>
      </w:r>
      <w:hyperlink r:id="rId14" w:history="1">
        <w:r w:rsidRPr="00FF58F6">
          <w:rPr>
            <w:rFonts w:ascii="Arial" w:hAnsi="Arial" w:cs="Arial"/>
            <w:lang w:eastAsia="en-US"/>
          </w:rPr>
          <w:t>Постановление</w:t>
        </w:r>
      </w:hyperlink>
      <w:r w:rsidRPr="00FF58F6">
        <w:rPr>
          <w:rFonts w:ascii="Arial" w:hAnsi="Arial" w:cs="Arial"/>
          <w:lang w:eastAsia="en-US"/>
        </w:rPr>
        <w:t xml:space="preserve"> Правительства Российской Федерации</w:t>
      </w:r>
      <w:r w:rsidRPr="00FF58F6">
        <w:rPr>
          <w:rFonts w:ascii="Arial" w:hAnsi="Arial" w:cs="Arial"/>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D75FF"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з) Устав</w:t>
      </w:r>
      <w:r w:rsidR="00FD75FF" w:rsidRPr="00FF58F6">
        <w:rPr>
          <w:rFonts w:ascii="Arial" w:hAnsi="Arial" w:cs="Arial"/>
        </w:rPr>
        <w:t xml:space="preserve"> </w:t>
      </w:r>
      <w:r w:rsidR="00165D34">
        <w:rPr>
          <w:rFonts w:ascii="Arial" w:hAnsi="Arial" w:cs="Arial"/>
        </w:rPr>
        <w:t>Чеховского</w:t>
      </w:r>
      <w:r w:rsidR="00165D34" w:rsidRPr="00FF58F6">
        <w:rPr>
          <w:rFonts w:ascii="Arial" w:hAnsi="Arial" w:cs="Arial"/>
          <w:lang w:eastAsia="en-US"/>
        </w:rPr>
        <w:t xml:space="preserve"> </w:t>
      </w:r>
      <w:r w:rsidR="00FD75FF" w:rsidRPr="00FF58F6">
        <w:rPr>
          <w:rFonts w:ascii="Arial" w:hAnsi="Arial" w:cs="Arial"/>
          <w:lang w:eastAsia="en-US"/>
        </w:rPr>
        <w:t>муниципального образования;</w:t>
      </w:r>
    </w:p>
    <w:p w:rsidR="005B5E6A" w:rsidRPr="00FF58F6" w:rsidRDefault="00FD75FF"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и)</w:t>
      </w:r>
      <w:r w:rsidR="00165D34">
        <w:rPr>
          <w:rFonts w:ascii="Arial" w:hAnsi="Arial" w:cs="Arial"/>
          <w:lang w:eastAsia="en-US"/>
        </w:rPr>
        <w:t xml:space="preserve"> </w:t>
      </w:r>
      <w:r w:rsidR="005B5E6A" w:rsidRPr="00FF58F6">
        <w:rPr>
          <w:rFonts w:ascii="Arial" w:hAnsi="Arial" w:cs="Arial"/>
          <w:lang w:eastAsia="en-US"/>
        </w:rPr>
        <w:t>решение Думы</w:t>
      </w:r>
      <w:r w:rsidRPr="00FF58F6">
        <w:rPr>
          <w:rFonts w:ascii="Arial" w:hAnsi="Arial" w:cs="Arial"/>
          <w:lang w:eastAsia="en-US"/>
        </w:rPr>
        <w:t xml:space="preserve"> </w:t>
      </w:r>
      <w:r w:rsidR="00165D34">
        <w:rPr>
          <w:rFonts w:ascii="Arial" w:hAnsi="Arial" w:cs="Arial"/>
        </w:rPr>
        <w:t>Чеховского</w:t>
      </w:r>
      <w:r w:rsidR="00165D34" w:rsidRPr="00FF58F6">
        <w:rPr>
          <w:rFonts w:ascii="Arial" w:hAnsi="Arial" w:cs="Arial"/>
          <w:lang w:eastAsia="en-US"/>
        </w:rPr>
        <w:t xml:space="preserve"> </w:t>
      </w:r>
      <w:r w:rsidRPr="00FF58F6">
        <w:rPr>
          <w:rFonts w:ascii="Arial" w:hAnsi="Arial" w:cs="Arial"/>
          <w:lang w:eastAsia="en-US"/>
        </w:rPr>
        <w:t>муниципального образования</w:t>
      </w:r>
      <w:r w:rsidR="005B5E6A" w:rsidRPr="00FF58F6">
        <w:rPr>
          <w:rFonts w:ascii="Arial" w:hAnsi="Arial" w:cs="Arial"/>
          <w:lang w:eastAsia="en-US"/>
        </w:rPr>
        <w:t xml:space="preserve"> </w:t>
      </w:r>
      <w:r w:rsidRPr="00FF58F6">
        <w:rPr>
          <w:rFonts w:ascii="Arial" w:hAnsi="Arial" w:cs="Arial"/>
          <w:lang w:eastAsia="en-US"/>
        </w:rPr>
        <w:t>«О</w:t>
      </w:r>
      <w:r w:rsidR="005B5E6A" w:rsidRPr="00FF58F6">
        <w:rPr>
          <w:rFonts w:ascii="Arial" w:hAnsi="Arial" w:cs="Arial"/>
          <w:lang w:eastAsia="en-US"/>
        </w:rPr>
        <w:t>б утверждении перечня необходимых и обязательных услуг</w:t>
      </w:r>
      <w:r w:rsidRPr="00FF58F6">
        <w:rPr>
          <w:rFonts w:ascii="Arial" w:hAnsi="Arial" w:cs="Arial"/>
          <w:lang w:eastAsia="en-US"/>
        </w:rPr>
        <w:t>».</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autoSpaceDE w:val="0"/>
        <w:autoSpaceDN w:val="0"/>
        <w:adjustRightInd w:val="0"/>
        <w:jc w:val="both"/>
        <w:rPr>
          <w:rFonts w:ascii="Arial" w:hAnsi="Arial" w:cs="Arial"/>
          <w:lang w:eastAsia="en-US"/>
        </w:rPr>
      </w:pPr>
      <w:bookmarkStart w:id="12" w:name="Par199"/>
      <w:bookmarkEnd w:id="12"/>
      <w:r w:rsidRPr="00FF58F6">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bookmarkStart w:id="13" w:name="Par202"/>
      <w:bookmarkEnd w:id="13"/>
      <w:r w:rsidRPr="00FF58F6">
        <w:rPr>
          <w:rFonts w:ascii="Arial" w:hAnsi="Arial" w:cs="Arial"/>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w:t>
      </w:r>
      <w:r w:rsidRPr="00FF58F6">
        <w:rPr>
          <w:rFonts w:ascii="Arial" w:hAnsi="Arial" w:cs="Arial"/>
          <w:lang w:eastAsia="en-US"/>
        </w:rPr>
        <w:t>Правительства Российской Федерации от 28 апреля 2005 года № 266</w:t>
      </w:r>
      <w:r w:rsidRPr="00FF58F6">
        <w:rPr>
          <w:rFonts w:ascii="Arial" w:hAnsi="Arial" w:cs="Arial"/>
        </w:rPr>
        <w:t xml:space="preserve"> (</w:t>
      </w:r>
      <w:hyperlink r:id="rId15" w:history="1">
        <w:r w:rsidRPr="00FF58F6">
          <w:rPr>
            <w:rFonts w:ascii="Arial" w:hAnsi="Arial" w:cs="Arial"/>
          </w:rPr>
          <w:t>приложение № 1</w:t>
        </w:r>
      </w:hyperlink>
      <w:r w:rsidRPr="00FF58F6">
        <w:rPr>
          <w:rFonts w:ascii="Arial" w:hAnsi="Arial" w:cs="Arial"/>
        </w:rPr>
        <w:t xml:space="preserve"> к настоящему административному регламенту) (далее – заявление).</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34. К заявлению прилагаются следующие документы:</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а)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б)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rPr>
        <w:t xml:space="preserve">в) </w:t>
      </w:r>
      <w:r w:rsidRPr="00FF58F6">
        <w:rPr>
          <w:rFonts w:ascii="Arial" w:hAnsi="Arial" w:cs="Arial"/>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д)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p>
    <w:p w:rsidR="005B5E6A" w:rsidRPr="00FF58F6" w:rsidRDefault="005B5E6A" w:rsidP="00DC38F5">
      <w:pPr>
        <w:autoSpaceDE w:val="0"/>
        <w:autoSpaceDN w:val="0"/>
        <w:adjustRightInd w:val="0"/>
        <w:ind w:firstLine="709"/>
        <w:jc w:val="both"/>
        <w:rPr>
          <w:rFonts w:ascii="Arial" w:hAnsi="Arial" w:cs="Arial"/>
        </w:rPr>
      </w:pPr>
      <w:bookmarkStart w:id="14" w:name="Par215"/>
      <w:bookmarkEnd w:id="14"/>
      <w:r w:rsidRPr="00FF58F6">
        <w:rPr>
          <w:rFonts w:ascii="Arial" w:hAnsi="Arial" w:cs="Arial"/>
        </w:rPr>
        <w:t>35. Заявитель или его представитель должен представить документы, указанные в пункте 34 настоящего административного регламента.</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36. Требования к документам, представляемым заявителем:</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б) тексты документов должны быть написаны разборчиво;</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в) документы не должны иметь подчисток, приписок, зачеркнутых слов и не оговоренных в них исправлений;</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г) документы не должны быть исполнены карандашом;</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д) документы не должны иметь повреждений, наличие которых не позволяет однозначно истолковать их содержание.</w:t>
      </w:r>
    </w:p>
    <w:p w:rsidR="005B5E6A" w:rsidRPr="00FF58F6" w:rsidRDefault="005B5E6A" w:rsidP="00DC38F5">
      <w:pPr>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15" w:name="Par224"/>
      <w:bookmarkEnd w:id="15"/>
      <w:r w:rsidRPr="00FF58F6">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bookmarkStart w:id="16" w:name="Par232"/>
      <w:bookmarkEnd w:id="16"/>
      <w:r w:rsidRPr="00FF58F6">
        <w:rPr>
          <w:rFonts w:ascii="Arial" w:hAnsi="Arial" w:cs="Arial"/>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rPr>
        <w:t>в) технический паспорт переустраиваемого и (или) перепланируемого жилого помещения</w:t>
      </w:r>
      <w:r w:rsidR="00FD75FF" w:rsidRPr="00FF58F6">
        <w:rPr>
          <w:rFonts w:ascii="Arial" w:hAnsi="Arial" w:cs="Arial"/>
        </w:rPr>
        <w:t>.</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38. Уполномоченный орган при предоставлении муниципальной услуги не вправе требовать от заявителей:</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jc w:val="both"/>
        <w:rPr>
          <w:rFonts w:ascii="Arial" w:hAnsi="Arial" w:cs="Arial"/>
        </w:rPr>
      </w:pPr>
      <w:bookmarkStart w:id="17" w:name="Par239"/>
      <w:bookmarkEnd w:id="17"/>
      <w:r w:rsidRPr="00FF58F6">
        <w:rPr>
          <w:rFonts w:ascii="Arial" w:hAnsi="Arial" w:cs="Arial"/>
        </w:rPr>
        <w:t>Глава 11. ПЕРЕЧЕНЬ ОСНОВАНИЙ ДЛЯ ОТКАЗА В ПРИЕМЕ ДОКУМЕНТОВ, НЕОБХОДИМЫХ ДЛЯ ПРЕДОСТАВЛЕНИЯ МУНИЦИПАЛЬНОЙ УСЛУГИ</w:t>
      </w:r>
    </w:p>
    <w:p w:rsidR="005B5E6A" w:rsidRPr="00FF58F6" w:rsidRDefault="005B5E6A" w:rsidP="00DC38F5">
      <w:pPr>
        <w:jc w:val="both"/>
        <w:rPr>
          <w:rFonts w:ascii="Arial" w:hAnsi="Arial" w:cs="Arial"/>
        </w:rPr>
      </w:pPr>
    </w:p>
    <w:p w:rsidR="005B5E6A" w:rsidRPr="00FF58F6" w:rsidRDefault="005B5E6A" w:rsidP="00DC38F5">
      <w:pPr>
        <w:jc w:val="both"/>
        <w:rPr>
          <w:rFonts w:ascii="Arial" w:hAnsi="Arial" w:cs="Arial"/>
          <w:color w:val="000000"/>
        </w:rPr>
      </w:pPr>
      <w:r w:rsidRPr="00FF58F6">
        <w:rPr>
          <w:rFonts w:ascii="Arial" w:hAnsi="Arial" w:cs="Arial"/>
          <w:color w:val="000000"/>
        </w:rPr>
        <w:t>39. Основанием для отказа в приеме к рассмотрению документов являются:</w:t>
      </w:r>
    </w:p>
    <w:p w:rsidR="005B5E6A" w:rsidRPr="00FF58F6" w:rsidRDefault="005B5E6A" w:rsidP="00DC38F5">
      <w:pPr>
        <w:jc w:val="both"/>
        <w:rPr>
          <w:rFonts w:ascii="Arial" w:hAnsi="Arial" w:cs="Arial"/>
        </w:rPr>
      </w:pPr>
      <w:r w:rsidRPr="00FF58F6">
        <w:rPr>
          <w:rFonts w:ascii="Arial" w:hAnsi="Arial" w:cs="Arial"/>
          <w:color w:val="000000"/>
        </w:rPr>
        <w:t xml:space="preserve">несоответствие документов требованиям, указанным </w:t>
      </w:r>
      <w:r w:rsidRPr="00FF58F6">
        <w:rPr>
          <w:rFonts w:ascii="Arial" w:hAnsi="Arial" w:cs="Arial"/>
        </w:rPr>
        <w:t>в пункте 36 настоящего административного регламента;</w:t>
      </w:r>
    </w:p>
    <w:p w:rsidR="005B5E6A" w:rsidRPr="00FF58F6" w:rsidRDefault="005B5E6A" w:rsidP="00DC38F5">
      <w:pPr>
        <w:jc w:val="both"/>
        <w:rPr>
          <w:rFonts w:ascii="Arial" w:hAnsi="Arial" w:cs="Arial"/>
          <w:color w:val="000000"/>
        </w:rPr>
      </w:pPr>
      <w:r w:rsidRPr="00FF58F6">
        <w:rPr>
          <w:rFonts w:ascii="Arial" w:hAnsi="Arial" w:cs="Arial"/>
        </w:rPr>
        <w:t>наличие в документах нецензурных либо оскорбительных</w:t>
      </w:r>
      <w:r w:rsidRPr="00FF58F6">
        <w:rPr>
          <w:rFonts w:ascii="Arial" w:hAnsi="Arial" w:cs="Arial"/>
          <w:color w:val="000000"/>
        </w:rPr>
        <w:t xml:space="preserve"> выражений, угроз жизни, здоровью и имуществу должностных лиц уполномоченного органа, а также членов их семей.</w:t>
      </w:r>
    </w:p>
    <w:p w:rsidR="005B5E6A" w:rsidRPr="00FF58F6" w:rsidRDefault="005B5E6A" w:rsidP="00DC38F5">
      <w:pPr>
        <w:jc w:val="both"/>
        <w:rPr>
          <w:rFonts w:ascii="Arial" w:hAnsi="Arial" w:cs="Arial"/>
          <w:color w:val="000000"/>
        </w:rPr>
      </w:pPr>
      <w:r w:rsidRPr="00FF58F6">
        <w:rPr>
          <w:rFonts w:ascii="Arial" w:hAnsi="Arial" w:cs="Arial"/>
          <w:color w:val="000000"/>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B5E6A" w:rsidRPr="00FF58F6" w:rsidRDefault="005B5E6A" w:rsidP="00DC38F5">
      <w:pPr>
        <w:jc w:val="both"/>
        <w:rPr>
          <w:rFonts w:ascii="Arial" w:hAnsi="Arial" w:cs="Arial"/>
          <w:color w:val="000000"/>
        </w:rPr>
      </w:pPr>
      <w:r w:rsidRPr="00FF58F6">
        <w:rPr>
          <w:rFonts w:ascii="Arial" w:hAnsi="Arial" w:cs="Arial"/>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B5E6A" w:rsidRPr="00FF58F6" w:rsidRDefault="005B5E6A" w:rsidP="00DC38F5">
      <w:pPr>
        <w:jc w:val="both"/>
        <w:rPr>
          <w:rFonts w:ascii="Arial" w:hAnsi="Arial" w:cs="Arial"/>
          <w:color w:val="000000"/>
        </w:rPr>
      </w:pPr>
      <w:r w:rsidRPr="00FF58F6">
        <w:rPr>
          <w:rFonts w:ascii="Arial" w:hAnsi="Arial" w:cs="Arial"/>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5B5E6A" w:rsidRPr="00FF58F6" w:rsidRDefault="005B5E6A" w:rsidP="00DC38F5">
      <w:pPr>
        <w:jc w:val="both"/>
        <w:rPr>
          <w:rFonts w:ascii="Arial" w:hAnsi="Arial" w:cs="Arial"/>
          <w:color w:val="000000"/>
        </w:rPr>
      </w:pPr>
      <w:r w:rsidRPr="00FF58F6">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B5E6A" w:rsidRPr="00FF58F6" w:rsidRDefault="005B5E6A" w:rsidP="00DC38F5">
      <w:pPr>
        <w:jc w:val="both"/>
        <w:rPr>
          <w:rFonts w:ascii="Arial" w:hAnsi="Arial" w:cs="Arial"/>
          <w:color w:val="000000"/>
        </w:rPr>
      </w:pPr>
      <w:r w:rsidRPr="00FF58F6">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B5E6A" w:rsidRPr="00FF58F6" w:rsidRDefault="005B5E6A" w:rsidP="00DC38F5">
      <w:pPr>
        <w:jc w:val="both"/>
        <w:rPr>
          <w:rFonts w:ascii="Arial" w:hAnsi="Arial" w:cs="Arial"/>
        </w:rPr>
      </w:pPr>
      <w:r w:rsidRPr="00FF58F6">
        <w:rPr>
          <w:rFonts w:ascii="Arial" w:hAnsi="Arial" w:cs="Arial"/>
          <w:color w:val="000000"/>
        </w:rPr>
        <w:t xml:space="preserve">41. Отказ в приеме документов не препятствует повторному обращению гражданина или его представителя в порядке, установленном </w:t>
      </w:r>
      <w:hyperlink r:id="rId16" w:history="1">
        <w:r w:rsidRPr="00FF58F6">
          <w:rPr>
            <w:rFonts w:ascii="Arial" w:hAnsi="Arial" w:cs="Arial"/>
          </w:rPr>
          <w:t>пунктом 79</w:t>
        </w:r>
      </w:hyperlink>
      <w:r w:rsidRPr="00FF58F6">
        <w:rPr>
          <w:rFonts w:ascii="Arial" w:hAnsi="Arial" w:cs="Arial"/>
        </w:rPr>
        <w:t xml:space="preserve"> настоящего административного регламента.</w:t>
      </w:r>
    </w:p>
    <w:p w:rsidR="005B5E6A" w:rsidRPr="00FF58F6" w:rsidRDefault="005B5E6A" w:rsidP="00DC38F5">
      <w:pPr>
        <w:jc w:val="both"/>
        <w:rPr>
          <w:rFonts w:ascii="Arial" w:hAnsi="Arial" w:cs="Arial"/>
          <w:color w:val="000000"/>
        </w:rPr>
      </w:pPr>
    </w:p>
    <w:p w:rsidR="005B5E6A" w:rsidRPr="00FF58F6" w:rsidRDefault="005B5E6A" w:rsidP="00DC38F5">
      <w:pPr>
        <w:widowControl w:val="0"/>
        <w:autoSpaceDE w:val="0"/>
        <w:autoSpaceDN w:val="0"/>
        <w:adjustRightInd w:val="0"/>
        <w:jc w:val="both"/>
        <w:outlineLvl w:val="2"/>
        <w:rPr>
          <w:rFonts w:ascii="Arial" w:hAnsi="Arial" w:cs="Arial"/>
        </w:rPr>
      </w:pPr>
      <w:bookmarkStart w:id="18" w:name="Par251"/>
      <w:bookmarkEnd w:id="18"/>
      <w:r w:rsidRPr="00FF58F6">
        <w:rPr>
          <w:rFonts w:ascii="Arial" w:hAnsi="Arial" w:cs="Arial"/>
        </w:rPr>
        <w:t>Глава 12. ПЕРЕЧЕНЬ ОСНОВАНИЙ ДЛЯ ПРИОСТАНОВЛЕНИЯ</w:t>
      </w:r>
    </w:p>
    <w:p w:rsidR="005B5E6A" w:rsidRPr="00FF58F6" w:rsidRDefault="005B5E6A" w:rsidP="00DC38F5">
      <w:pPr>
        <w:widowControl w:val="0"/>
        <w:autoSpaceDE w:val="0"/>
        <w:autoSpaceDN w:val="0"/>
        <w:adjustRightInd w:val="0"/>
        <w:jc w:val="both"/>
        <w:rPr>
          <w:rFonts w:ascii="Arial" w:hAnsi="Arial" w:cs="Arial"/>
        </w:rPr>
      </w:pPr>
      <w:r w:rsidRPr="00FF58F6">
        <w:rPr>
          <w:rFonts w:ascii="Arial" w:hAnsi="Arial" w:cs="Arial"/>
        </w:rPr>
        <w:t>ИЛИ ОТКАЗА В ПРЕДОСТАВЛЕНИИМУНИЦИПАЛЬНОЙ УСЛУГИ</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43. Основаниями для отказа в предоставлении муниципальной услуги являются:</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rPr>
        <w:t xml:space="preserve">б) поступление в уполномоченный орган </w:t>
      </w:r>
      <w:r w:rsidRPr="00FF58F6">
        <w:rPr>
          <w:rFonts w:ascii="Arial" w:hAnsi="Arial" w:cs="Arial"/>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FF58F6">
        <w:rPr>
          <w:rFonts w:ascii="Arial" w:hAnsi="Arial" w:cs="Arial"/>
        </w:rPr>
        <w:t>;</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в) представление документов в ненадлежащий орган;;</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г) несоответствие проекта переустройства и (или) перепланировки жилого помещения требованиям законодательства.</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Отказ в предоставлении муниципальной услуги может быть обжалован заявителем в порядке, установленном законодательством.</w:t>
      </w:r>
    </w:p>
    <w:p w:rsidR="005B5E6A" w:rsidRPr="00FF58F6" w:rsidRDefault="005B5E6A" w:rsidP="00DC38F5">
      <w:pPr>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19" w:name="Par261"/>
      <w:bookmarkEnd w:id="19"/>
      <w:r w:rsidRPr="00FF58F6">
        <w:rPr>
          <w:rFonts w:ascii="Arial" w:hAnsi="Arial" w:cs="Arial"/>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color w:val="000000"/>
        </w:rPr>
      </w:pPr>
      <w:r w:rsidRPr="00FF58F6">
        <w:rPr>
          <w:rFonts w:ascii="Arial" w:hAnsi="Arial" w:cs="Arial"/>
        </w:rPr>
        <w:t>46. </w:t>
      </w:r>
      <w:r w:rsidRPr="00FF58F6">
        <w:rPr>
          <w:rFonts w:ascii="Arial" w:hAnsi="Arial" w:cs="Arial"/>
          <w:color w:val="000000"/>
        </w:rPr>
        <w:t>Для получения муниципальной услуги представителю заявителя необходимо получить копию технического паспорта переустраиваемого и (или) перепланируемого жилого помещения.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color w:val="000000"/>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20" w:name="Par270"/>
      <w:bookmarkEnd w:id="20"/>
      <w:r w:rsidRPr="00FF58F6">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B5E6A" w:rsidRPr="00FF58F6" w:rsidRDefault="005B5E6A" w:rsidP="00DC38F5">
      <w:pPr>
        <w:widowControl w:val="0"/>
        <w:autoSpaceDE w:val="0"/>
        <w:autoSpaceDN w:val="0"/>
        <w:adjustRightInd w:val="0"/>
        <w:jc w:val="both"/>
        <w:rPr>
          <w:rFonts w:ascii="Arial" w:hAnsi="Arial" w:cs="Arial"/>
        </w:rPr>
      </w:pPr>
      <w:bookmarkStart w:id="21" w:name="Par277"/>
      <w:bookmarkEnd w:id="21"/>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jc w:val="both"/>
        <w:rPr>
          <w:rFonts w:ascii="Arial" w:hAnsi="Arial" w:cs="Arial"/>
        </w:rPr>
      </w:pPr>
      <w:r w:rsidRPr="00FF58F6">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5E6A" w:rsidRPr="00FF58F6" w:rsidRDefault="005B5E6A" w:rsidP="00DC38F5">
      <w:pPr>
        <w:jc w:val="both"/>
        <w:rPr>
          <w:rFonts w:ascii="Arial" w:hAnsi="Arial" w:cs="Arial"/>
          <w:color w:val="C00000"/>
        </w:rPr>
      </w:pPr>
    </w:p>
    <w:p w:rsidR="005B5E6A" w:rsidRPr="00FF58F6" w:rsidRDefault="005B5E6A" w:rsidP="00DC38F5">
      <w:pPr>
        <w:jc w:val="both"/>
        <w:rPr>
          <w:rFonts w:ascii="Arial" w:hAnsi="Arial" w:cs="Arial"/>
        </w:rPr>
      </w:pPr>
      <w:r w:rsidRPr="00FF58F6">
        <w:rPr>
          <w:rFonts w:ascii="Arial" w:hAnsi="Arial" w:cs="Arial"/>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B5E6A" w:rsidRPr="00FF58F6" w:rsidRDefault="005B5E6A" w:rsidP="00DC38F5">
      <w:pPr>
        <w:jc w:val="both"/>
        <w:rPr>
          <w:rFonts w:ascii="Arial" w:hAnsi="Arial" w:cs="Arial"/>
        </w:rPr>
      </w:pPr>
      <w:r w:rsidRPr="00FF58F6">
        <w:rPr>
          <w:rFonts w:ascii="Arial" w:hAnsi="Arial" w:cs="Arial"/>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B5E6A" w:rsidRPr="00FF58F6" w:rsidRDefault="005B5E6A" w:rsidP="00DC38F5">
      <w:pPr>
        <w:jc w:val="both"/>
        <w:rPr>
          <w:rFonts w:ascii="Arial" w:hAnsi="Arial" w:cs="Arial"/>
        </w:rPr>
      </w:pPr>
    </w:p>
    <w:p w:rsidR="005B5E6A" w:rsidRPr="00FF58F6" w:rsidRDefault="005B5E6A" w:rsidP="00DC38F5">
      <w:pPr>
        <w:jc w:val="both"/>
        <w:rPr>
          <w:rFonts w:ascii="Arial" w:hAnsi="Arial" w:cs="Arial"/>
        </w:rPr>
      </w:pPr>
      <w:bookmarkStart w:id="22" w:name="Par285"/>
      <w:bookmarkEnd w:id="22"/>
      <w:r w:rsidRPr="00FF58F6">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B5E6A" w:rsidRPr="00FF58F6" w:rsidRDefault="005B5E6A" w:rsidP="00DC38F5">
      <w:pPr>
        <w:jc w:val="both"/>
        <w:rPr>
          <w:rFonts w:ascii="Arial" w:hAnsi="Arial" w:cs="Arial"/>
        </w:rPr>
      </w:pPr>
    </w:p>
    <w:p w:rsidR="005B5E6A" w:rsidRPr="00FF58F6" w:rsidRDefault="005B5E6A" w:rsidP="00DC38F5">
      <w:pPr>
        <w:jc w:val="both"/>
        <w:rPr>
          <w:rFonts w:ascii="Arial" w:hAnsi="Arial" w:cs="Arial"/>
        </w:rPr>
      </w:pPr>
      <w:bookmarkStart w:id="23" w:name="Par289"/>
      <w:bookmarkEnd w:id="23"/>
      <w:r w:rsidRPr="00FF58F6">
        <w:rPr>
          <w:rFonts w:ascii="Arial" w:hAnsi="Arial" w:cs="Arial"/>
        </w:rPr>
        <w:t>52. Максимальное время ожидания в очереди при подаче заявления и документов не должно превышать 15 минут.</w:t>
      </w:r>
    </w:p>
    <w:p w:rsidR="005B5E6A" w:rsidRPr="00FF58F6" w:rsidRDefault="005B5E6A" w:rsidP="00DC38F5">
      <w:pPr>
        <w:jc w:val="both"/>
        <w:rPr>
          <w:rFonts w:ascii="Arial" w:hAnsi="Arial" w:cs="Arial"/>
        </w:rPr>
      </w:pPr>
      <w:r w:rsidRPr="00FF58F6">
        <w:rPr>
          <w:rFonts w:ascii="Arial" w:hAnsi="Arial" w:cs="Arial"/>
        </w:rPr>
        <w:t>53. Максимальное время ожидания в очереди при получении результата муниципальной услуги не должно превышать 15 минут.</w:t>
      </w:r>
    </w:p>
    <w:p w:rsidR="005B5E6A" w:rsidRPr="00FF58F6" w:rsidRDefault="005B5E6A" w:rsidP="00DC38F5">
      <w:pPr>
        <w:jc w:val="both"/>
        <w:rPr>
          <w:rFonts w:ascii="Arial" w:hAnsi="Arial" w:cs="Arial"/>
        </w:rPr>
      </w:pPr>
    </w:p>
    <w:p w:rsidR="005B5E6A" w:rsidRPr="00FF58F6" w:rsidRDefault="005B5E6A" w:rsidP="00DC38F5">
      <w:pPr>
        <w:jc w:val="both"/>
        <w:rPr>
          <w:rFonts w:ascii="Arial" w:hAnsi="Arial" w:cs="Arial"/>
        </w:rPr>
      </w:pPr>
      <w:bookmarkStart w:id="24" w:name="Par293"/>
      <w:bookmarkEnd w:id="24"/>
      <w:r w:rsidRPr="00FF58F6">
        <w:rPr>
          <w:rFonts w:ascii="Arial" w:hAnsi="Arial" w:cs="Arial"/>
        </w:rPr>
        <w:t>Глава 17. СРОК И ПОРЯДОК РЕГИСТРАЦИИ ЗАЯВЛЕНИЯ</w:t>
      </w:r>
    </w:p>
    <w:p w:rsidR="005B5E6A" w:rsidRPr="00FF58F6" w:rsidRDefault="005B5E6A" w:rsidP="00DC38F5">
      <w:pPr>
        <w:jc w:val="both"/>
        <w:rPr>
          <w:rFonts w:ascii="Arial" w:hAnsi="Arial" w:cs="Arial"/>
        </w:rPr>
      </w:pPr>
      <w:r w:rsidRPr="00FF58F6">
        <w:rPr>
          <w:rFonts w:ascii="Arial" w:hAnsi="Arial" w:cs="Arial"/>
        </w:rPr>
        <w:t>ЗАЯВИТЕЛЯ О ПРЕДОСТАВЛЕНИИ МУНИЦИПАЛЬНОЙ УСЛУГИ, В ТОМ ЧИСЛЕ В ЭЛЕКТРОННОЙ ФОРМЕ</w:t>
      </w:r>
    </w:p>
    <w:p w:rsidR="005B5E6A" w:rsidRPr="00FF58F6" w:rsidRDefault="005B5E6A" w:rsidP="00DC38F5">
      <w:pPr>
        <w:jc w:val="both"/>
        <w:rPr>
          <w:rFonts w:ascii="Arial" w:hAnsi="Arial" w:cs="Arial"/>
        </w:rPr>
      </w:pPr>
    </w:p>
    <w:p w:rsidR="005B5E6A" w:rsidRPr="00FF58F6" w:rsidRDefault="005B5E6A" w:rsidP="00DC38F5">
      <w:pPr>
        <w:jc w:val="both"/>
        <w:rPr>
          <w:rFonts w:ascii="Arial" w:hAnsi="Arial" w:cs="Arial"/>
        </w:rPr>
      </w:pPr>
      <w:r w:rsidRPr="00FF58F6">
        <w:rPr>
          <w:rFonts w:ascii="Arial" w:hAnsi="Arial" w:cs="Arial"/>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5B5E6A" w:rsidRPr="00FF58F6" w:rsidRDefault="005B5E6A" w:rsidP="00DC38F5">
      <w:pPr>
        <w:jc w:val="both"/>
        <w:rPr>
          <w:rFonts w:ascii="Arial" w:hAnsi="Arial" w:cs="Arial"/>
        </w:rPr>
      </w:pPr>
      <w:r w:rsidRPr="00FF58F6">
        <w:rPr>
          <w:rFonts w:ascii="Arial" w:hAnsi="Arial" w:cs="Arial"/>
        </w:rPr>
        <w:t>55. Максимальное время регистрации заявления о предоставлении муниципальной услуги составляет 10 минут.</w:t>
      </w:r>
    </w:p>
    <w:p w:rsidR="005B5E6A" w:rsidRPr="00FF58F6" w:rsidRDefault="005B5E6A" w:rsidP="00DC38F5">
      <w:pPr>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25" w:name="Par300"/>
      <w:bookmarkEnd w:id="25"/>
      <w:r w:rsidRPr="00FF58F6">
        <w:rPr>
          <w:rFonts w:ascii="Arial" w:hAnsi="Arial" w:cs="Arial"/>
        </w:rPr>
        <w:t>Глава 18. ТРЕБОВАНИЯ К ПОМЕЩЕНИЯМ,</w:t>
      </w:r>
    </w:p>
    <w:p w:rsidR="005B5E6A" w:rsidRPr="00FF58F6" w:rsidRDefault="005B5E6A" w:rsidP="00DC38F5">
      <w:pPr>
        <w:widowControl w:val="0"/>
        <w:autoSpaceDE w:val="0"/>
        <w:autoSpaceDN w:val="0"/>
        <w:adjustRightInd w:val="0"/>
        <w:jc w:val="both"/>
        <w:rPr>
          <w:rFonts w:ascii="Arial" w:hAnsi="Arial" w:cs="Arial"/>
        </w:rPr>
      </w:pPr>
      <w:r w:rsidRPr="00FF58F6">
        <w:rPr>
          <w:rFonts w:ascii="Arial" w:hAnsi="Arial" w:cs="Arial"/>
        </w:rPr>
        <w:t>В КОТОРЫХ ПРЕДОСТАВЛЯЕТСЯ МУНИЦИПАЛЬНАЯ УСЛУГА</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FD75FF" w:rsidRPr="00FF58F6">
        <w:rPr>
          <w:rFonts w:ascii="Arial" w:hAnsi="Arial" w:cs="Arial"/>
        </w:rPr>
        <w:t>.</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57.1. Информационные таблички (вывески) размещаются рядом с входом, либо н</w:t>
      </w:r>
      <w:r w:rsidR="00FD75FF" w:rsidRPr="00FF58F6">
        <w:rPr>
          <w:rFonts w:ascii="Arial" w:hAnsi="Arial" w:cs="Arial"/>
        </w:rPr>
        <w:t>а двери входа.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58. Прием заявлений и документов, необходимых для предоставления муниципальной услуги, осуществляется в кабинетах уполномоченного органа.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61. Места ожида</w:t>
      </w:r>
      <w:r w:rsidR="0034707D" w:rsidRPr="00FF58F6">
        <w:rPr>
          <w:rFonts w:ascii="Arial" w:hAnsi="Arial" w:cs="Arial"/>
        </w:rPr>
        <w:t xml:space="preserve">ния должны соответствовать </w:t>
      </w:r>
      <w:r w:rsidRPr="00FF58F6">
        <w:rPr>
          <w:rFonts w:ascii="Arial" w:hAnsi="Arial" w:cs="Arial"/>
        </w:rPr>
        <w:t>оптимальным условиям работы должностных лиц уполномоченного органа.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rPr>
        <w:t>62.  Места для заполнения документов оборудуются информационными стендами, стульями и столами для возможности оформления документов.</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26" w:name="Par313"/>
      <w:bookmarkEnd w:id="26"/>
      <w:r w:rsidRPr="00FF58F6">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5E6A" w:rsidRPr="00FF58F6" w:rsidRDefault="005B5E6A" w:rsidP="00DC38F5">
      <w:pPr>
        <w:widowControl w:val="0"/>
        <w:autoSpaceDE w:val="0"/>
        <w:autoSpaceDN w:val="0"/>
        <w:adjustRightInd w:val="0"/>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64. Основными показателями доступности и качества муниципальной услуги являются: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соблюдение требований к местам предоставления муниципальной услуги, их транспортной доступности;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среднее время ожидания в очереди при подаче документов;</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количество взаимодействий заявителя с должностными лицами уполномоченного органа.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65.  Основными требованиями к качеству рассмотрения обращений заявителей являются: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достоверность предоставляемой заявителям информации о ходе рассмотрения обращения;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полнота информирования заявителей о ходе рассмотрения обращения;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наглядность форм предоставляемой информации об административных процедурах;</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удобство и доступность получения заявителями информации о порядке предоставления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оперативность вынесения решения в отношении рассматриваемого обращения.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67. Взаимодействие заявителя с должностными лицами уполномоченного органа осуществляется при личном обращении заявителя: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для подачи документов, необходимых для предоставления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за получением результата предоставления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70. Заявителю обеспечивается возможность получения муниципальной услуги посредством Портала, МФЦ.</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jc w:val="both"/>
        <w:rPr>
          <w:rFonts w:ascii="Arial" w:hAnsi="Arial" w:cs="Arial"/>
        </w:rPr>
      </w:pPr>
      <w:bookmarkStart w:id="27" w:name="Par328"/>
      <w:bookmarkEnd w:id="27"/>
      <w:r w:rsidRPr="00FF58F6">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5E6A" w:rsidRPr="00FF58F6" w:rsidRDefault="005B5E6A" w:rsidP="00DC38F5">
      <w:pPr>
        <w:widowControl w:val="0"/>
        <w:autoSpaceDE w:val="0"/>
        <w:autoSpaceDN w:val="0"/>
        <w:adjustRightInd w:val="0"/>
        <w:jc w:val="both"/>
        <w:rPr>
          <w:rFonts w:ascii="Arial" w:hAnsi="Arial" w:cs="Arial"/>
          <w:color w:val="C00000"/>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2) обработка заявления и представленных документов;</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4) выдача результата оказания муниципальной услуги или решения об отказе в предоставлении муниципальной услуги.</w:t>
      </w:r>
    </w:p>
    <w:p w:rsidR="005B5E6A" w:rsidRPr="00FF58F6" w:rsidRDefault="005B5E6A" w:rsidP="00DC38F5">
      <w:pPr>
        <w:widowControl w:val="0"/>
        <w:tabs>
          <w:tab w:val="left" w:pos="-142"/>
          <w:tab w:val="left" w:pos="0"/>
        </w:tabs>
        <w:autoSpaceDE w:val="0"/>
        <w:autoSpaceDN w:val="0"/>
        <w:adjustRightInd w:val="0"/>
        <w:ind w:firstLine="709"/>
        <w:jc w:val="both"/>
        <w:rPr>
          <w:rFonts w:ascii="Arial" w:hAnsi="Arial" w:cs="Arial"/>
        </w:rPr>
      </w:pPr>
      <w:r w:rsidRPr="00FF58F6">
        <w:rPr>
          <w:rFonts w:ascii="Arial" w:hAnsi="Arial" w:cs="Arial"/>
        </w:rPr>
        <w:t xml:space="preserve">72.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7" w:history="1">
        <w:r w:rsidRPr="00FF58F6">
          <w:rPr>
            <w:rFonts w:ascii="Arial" w:hAnsi="Arial" w:cs="Arial"/>
          </w:rPr>
          <w:t>планом</w:t>
        </w:r>
      </w:hyperlink>
      <w:r w:rsidRPr="00FF58F6">
        <w:rPr>
          <w:rFonts w:ascii="Arial" w:hAnsi="Arial" w:cs="Arial"/>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p>
    <w:p w:rsidR="005B5E6A" w:rsidRPr="00FF58F6" w:rsidRDefault="005B5E6A" w:rsidP="00DC38F5">
      <w:pPr>
        <w:tabs>
          <w:tab w:val="left" w:pos="-142"/>
          <w:tab w:val="left" w:pos="0"/>
        </w:tabs>
        <w:autoSpaceDE w:val="0"/>
        <w:autoSpaceDN w:val="0"/>
        <w:adjustRightInd w:val="0"/>
        <w:ind w:firstLine="709"/>
        <w:jc w:val="both"/>
        <w:rPr>
          <w:rFonts w:ascii="Arial" w:hAnsi="Arial" w:cs="Arial"/>
        </w:rPr>
      </w:pPr>
      <w:r w:rsidRPr="00FF58F6">
        <w:rPr>
          <w:rFonts w:ascii="Arial" w:hAnsi="Arial" w:cs="Arial"/>
        </w:rPr>
        <w:t>I этап – возможность получения информации о муниципальной услуге посредством Портала;</w:t>
      </w:r>
    </w:p>
    <w:p w:rsidR="005B5E6A" w:rsidRPr="00FF58F6" w:rsidRDefault="005B5E6A" w:rsidP="00DC38F5">
      <w:pPr>
        <w:tabs>
          <w:tab w:val="left" w:pos="-142"/>
          <w:tab w:val="left" w:pos="0"/>
        </w:tabs>
        <w:autoSpaceDE w:val="0"/>
        <w:autoSpaceDN w:val="0"/>
        <w:adjustRightInd w:val="0"/>
        <w:ind w:firstLine="709"/>
        <w:jc w:val="both"/>
        <w:rPr>
          <w:rFonts w:ascii="Arial" w:hAnsi="Arial" w:cs="Arial"/>
        </w:rPr>
      </w:pPr>
      <w:r w:rsidRPr="00FF58F6">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B5E6A" w:rsidRPr="00FF58F6" w:rsidRDefault="005B5E6A" w:rsidP="00DC38F5">
      <w:pPr>
        <w:tabs>
          <w:tab w:val="left" w:pos="-142"/>
          <w:tab w:val="left" w:pos="0"/>
        </w:tabs>
        <w:autoSpaceDE w:val="0"/>
        <w:autoSpaceDN w:val="0"/>
        <w:adjustRightInd w:val="0"/>
        <w:ind w:firstLine="709"/>
        <w:jc w:val="both"/>
        <w:rPr>
          <w:rFonts w:ascii="Arial" w:hAnsi="Arial" w:cs="Arial"/>
        </w:rPr>
      </w:pPr>
      <w:r w:rsidRPr="00FF58F6">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IV этап – возможность осуществления мониторинга хода предоставления муниципальной услуги с использованием Портала;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lang w:val="en-US"/>
        </w:rPr>
        <w:t>V</w:t>
      </w:r>
      <w:r w:rsidRPr="00FF58F6">
        <w:rPr>
          <w:rFonts w:ascii="Arial" w:hAnsi="Arial" w:cs="Arial"/>
        </w:rPr>
        <w:t xml:space="preserve"> этап – возможность получения результата предоставления муниципальной услуги в электронном виде с использованием Портала.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73. При обращении за предоставлением муниципальной услуги в электронной форме заявитель либо его представитель использует </w:t>
      </w:r>
      <w:hyperlink r:id="rId18" w:history="1">
        <w:r w:rsidRPr="00FF58F6">
          <w:rPr>
            <w:rFonts w:ascii="Arial" w:hAnsi="Arial" w:cs="Arial"/>
          </w:rPr>
          <w:t>электронную подпись</w:t>
        </w:r>
      </w:hyperlink>
      <w:r w:rsidRPr="00FF58F6">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FF58F6">
          <w:rPr>
            <w:rFonts w:ascii="Arial" w:hAnsi="Arial" w:cs="Arial"/>
          </w:rPr>
          <w:t>электронной подписи</w:t>
        </w:r>
      </w:hyperlink>
      <w:r w:rsidRPr="00FF58F6">
        <w:rPr>
          <w:rFonts w:ascii="Arial" w:hAnsi="Arial" w:cs="Arial"/>
        </w:rPr>
        <w:t>, устанавливается в соответствии с законодательством.</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jc w:val="both"/>
        <w:rPr>
          <w:rFonts w:ascii="Arial" w:hAnsi="Arial" w:cs="Arial"/>
        </w:rPr>
      </w:pPr>
      <w:bookmarkStart w:id="28" w:name="Par339"/>
      <w:bookmarkEnd w:id="28"/>
      <w:r w:rsidRPr="00FF58F6">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bookmarkStart w:id="29" w:name="Par343"/>
      <w:bookmarkEnd w:id="29"/>
      <w:r w:rsidRPr="00FF58F6">
        <w:rPr>
          <w:rFonts w:ascii="Arial" w:hAnsi="Arial" w:cs="Arial"/>
        </w:rPr>
        <w:t>Глава 21. СОСТАВ И ПОСЛЕДОВАТЕЛЬНОСТЬ АДМИНИСТРАТИВНЫХ ПРОЦЕДУР</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77. Предоставление муниципальной услуги включает в себя следующие административные процедуры:</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а) прием, регистрация заявления и документов, подлежащих представлению заявителем;</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б) формирование и направление межведомственных запросов в органы, участвующие в предоставлении муниципальной услуги;</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rPr>
        <w:t xml:space="preserve">в) </w:t>
      </w:r>
      <w:r w:rsidRPr="00FF58F6">
        <w:rPr>
          <w:rFonts w:ascii="Arial" w:hAnsi="Arial" w:cs="Arial"/>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г) завершение переустройства и (или) перепланировки жилого помещения и приемка работ.</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78. Блок-схема предоставления муниципальной услуги приводится в приложении 2 к настоящему административному регламенту.</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bookmarkStart w:id="30" w:name="Par353"/>
      <w:bookmarkEnd w:id="30"/>
      <w:r w:rsidRPr="00FF58F6">
        <w:rPr>
          <w:rFonts w:ascii="Arial" w:hAnsi="Arial" w:cs="Arial"/>
        </w:rPr>
        <w:t>Глава 22. ПРИЕМ, РЕГИСТРАЦИЯ ЗАЯВЛЕНИЯ И ДОКУМЕНТОВ, ПОДЛЕЖАЩИХ ПРЕДСТАВЛЕНИЮ ЗАЯВИТЕЛЕМ</w:t>
      </w:r>
    </w:p>
    <w:p w:rsidR="005B5E6A" w:rsidRPr="00FF58F6" w:rsidRDefault="005B5E6A" w:rsidP="00DC38F5">
      <w:pPr>
        <w:autoSpaceDE w:val="0"/>
        <w:autoSpaceDN w:val="0"/>
        <w:adjustRightInd w:val="0"/>
        <w:jc w:val="both"/>
        <w:rPr>
          <w:rFonts w:ascii="Arial" w:hAnsi="Arial" w:cs="Arial"/>
          <w:lang w:eastAsia="en-US"/>
        </w:rPr>
      </w:pPr>
      <w:bookmarkStart w:id="31" w:name="Par355"/>
      <w:bookmarkEnd w:id="31"/>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а) путем личного обращения в уполномоченный орган;</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в) через МФЦ;</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г) посредством Портала.</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rPr>
        <w:t xml:space="preserve">80. В день поступления </w:t>
      </w:r>
      <w:r w:rsidRPr="00FF58F6">
        <w:rPr>
          <w:rFonts w:ascii="Arial" w:hAnsi="Arial" w:cs="Arial"/>
          <w:lang w:eastAsia="en-US"/>
        </w:rPr>
        <w:t xml:space="preserve">(получения через организации федеральной почтовой связи, с помощью средств электронной связи) </w:t>
      </w:r>
      <w:r w:rsidRPr="00FF58F6">
        <w:rPr>
          <w:rFonts w:ascii="Arial" w:hAnsi="Arial" w:cs="Arial"/>
        </w:rPr>
        <w:t xml:space="preserve">заявление регистрируется </w:t>
      </w:r>
      <w:r w:rsidRPr="00FF58F6">
        <w:rPr>
          <w:rFonts w:ascii="Arial" w:hAnsi="Arial" w:cs="Arial"/>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5B5E6A" w:rsidRPr="00FF58F6" w:rsidRDefault="005B5E6A" w:rsidP="00DC38F5">
      <w:pPr>
        <w:widowControl w:val="0"/>
        <w:autoSpaceDE w:val="0"/>
        <w:autoSpaceDN w:val="0"/>
        <w:adjustRightInd w:val="0"/>
        <w:ind w:firstLine="709"/>
        <w:jc w:val="both"/>
        <w:rPr>
          <w:rFonts w:ascii="Arial" w:hAnsi="Arial" w:cs="Arial"/>
          <w:lang w:eastAsia="en-US"/>
        </w:rPr>
      </w:pPr>
      <w:r w:rsidRPr="00FF58F6">
        <w:rPr>
          <w:rFonts w:ascii="Arial" w:hAnsi="Arial" w:cs="Arial"/>
          <w:lang w:eastAsia="en-US"/>
        </w:rPr>
        <w:t>81. Днем обращения заявителя считается дата регистрации в уполномоченном органе заявления и документов.</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82. Должностное лицо уполномоченного органа, ответственное за прием и регистрацию документов, устанавливает:</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а) предмет обращения;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б) комплектность представленных документов, предусмотренных настоящим административным регламентом;</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в) соответствие документов требованиям, указанным в пункте 36 настоящего административного регламента.</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Максимальный срок выполнения данного действия составляет 10 минут.</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84.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85. Общий срок приема, регистрации документов составляет не более 10 минут.</w:t>
      </w:r>
    </w:p>
    <w:p w:rsidR="005B5E6A" w:rsidRPr="00FF58F6" w:rsidRDefault="005B5E6A" w:rsidP="00DC38F5">
      <w:pPr>
        <w:widowControl w:val="0"/>
        <w:autoSpaceDE w:val="0"/>
        <w:autoSpaceDN w:val="0"/>
        <w:adjustRightInd w:val="0"/>
        <w:ind w:firstLine="709"/>
        <w:jc w:val="both"/>
        <w:rPr>
          <w:rFonts w:ascii="Arial" w:hAnsi="Arial" w:cs="Arial"/>
          <w:lang w:eastAsia="en-US"/>
        </w:rPr>
      </w:pPr>
      <w:r w:rsidRPr="00FF58F6">
        <w:rPr>
          <w:rFonts w:ascii="Arial" w:hAnsi="Arial" w:cs="Arial"/>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5B5E6A" w:rsidRPr="00FF58F6" w:rsidRDefault="005B5E6A" w:rsidP="00DC38F5">
      <w:pPr>
        <w:widowControl w:val="0"/>
        <w:autoSpaceDE w:val="0"/>
        <w:autoSpaceDN w:val="0"/>
        <w:adjustRightInd w:val="0"/>
        <w:ind w:firstLine="709"/>
        <w:jc w:val="both"/>
        <w:rPr>
          <w:rFonts w:ascii="Arial" w:hAnsi="Arial" w:cs="Arial"/>
          <w:lang w:eastAsia="en-US"/>
        </w:rPr>
      </w:pPr>
      <w:r w:rsidRPr="00FF58F6">
        <w:rPr>
          <w:rFonts w:ascii="Arial" w:hAnsi="Arial" w:cs="Arial"/>
          <w:lang w:eastAsia="en-US"/>
        </w:rPr>
        <w:t>В случае представления документов через МФЦ расписка выдается указанным МФЦ.</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 просматривает электронные образцы заявления и прилагаемых к нему документов;</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2) осуществляет контроль полученных электронных образцов заявления и прилагаемых к нему документов на предмет целостности;</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3) фиксирует дату получения заявления и прилагаемых к нему документов;</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5B5E6A" w:rsidRPr="00FF58F6" w:rsidRDefault="005B5E6A" w:rsidP="00DC38F5">
      <w:pPr>
        <w:autoSpaceDE w:val="0"/>
        <w:autoSpaceDN w:val="0"/>
        <w:adjustRightInd w:val="0"/>
        <w:ind w:firstLine="709"/>
        <w:jc w:val="both"/>
        <w:rPr>
          <w:rFonts w:ascii="Arial" w:hAnsi="Arial" w:cs="Arial"/>
          <w:lang w:eastAsia="en-US"/>
        </w:rPr>
      </w:pPr>
    </w:p>
    <w:p w:rsidR="005B5E6A" w:rsidRPr="00FF58F6" w:rsidRDefault="005B5E6A" w:rsidP="00DC38F5">
      <w:pPr>
        <w:widowControl w:val="0"/>
        <w:autoSpaceDE w:val="0"/>
        <w:autoSpaceDN w:val="0"/>
        <w:adjustRightInd w:val="0"/>
        <w:ind w:firstLine="709"/>
        <w:jc w:val="both"/>
        <w:rPr>
          <w:rFonts w:ascii="Arial" w:hAnsi="Arial" w:cs="Arial"/>
        </w:rPr>
      </w:pPr>
      <w:bookmarkStart w:id="32" w:name="Par376"/>
      <w:bookmarkEnd w:id="32"/>
      <w:r w:rsidRPr="00FF58F6">
        <w:rPr>
          <w:rFonts w:ascii="Arial" w:hAnsi="Arial" w:cs="Arial"/>
        </w:rPr>
        <w:t>Глава 23. ФОРМИРОВАНИЕ И НАПРАВЛЕНИЕ МЕЖВЕДОМСТВЕННЫХ ЗАПРОСОВ В ОРГАНЫ, УЧАСТВУЮЩИЕ В ПРЕДОСТАВЛЕНИИ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rPr>
        <w:t xml:space="preserve">89. </w:t>
      </w:r>
      <w:r w:rsidRPr="00FF58F6">
        <w:rPr>
          <w:rFonts w:ascii="Arial" w:hAnsi="Arial" w:cs="Arial"/>
          <w:lang w:eastAsia="en-US"/>
        </w:rPr>
        <w:t>Основанием для формирования и направления межведомственных запросов является зарегистрированные заявление и документы.</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90.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FF58F6">
          <w:rPr>
            <w:rFonts w:ascii="Arial" w:hAnsi="Arial" w:cs="Arial"/>
          </w:rPr>
          <w:t>статьи 7.2</w:t>
        </w:r>
      </w:hyperlink>
      <w:r w:rsidRPr="00FF58F6">
        <w:rPr>
          <w:rFonts w:ascii="Arial" w:hAnsi="Arial" w:cs="Arial"/>
        </w:rPr>
        <w:t xml:space="preserve"> Федерального закона от 27 июля 2010 года №210-ФЗ «Об организации предоставления государственных и муниципальных услуг».</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FF58F6">
        <w:rPr>
          <w:rFonts w:ascii="Arial" w:hAnsi="Arial" w:cs="Arial"/>
          <w:color w:val="C00000"/>
        </w:rPr>
        <w:t>.</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95. Результатом административной процедуры является получение документов, указанных в пункте 37 настоящего административного регламента.</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FF58F6">
        <w:rPr>
          <w:rFonts w:ascii="Arial" w:hAnsi="Arial" w:cs="Arial"/>
          <w:lang w:eastAsia="en-US"/>
        </w:rPr>
        <w:t>информационною систему электронного управления документами органа местного самоуправления.</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spacing w:line="216" w:lineRule="auto"/>
        <w:ind w:firstLine="709"/>
        <w:jc w:val="both"/>
        <w:rPr>
          <w:rFonts w:ascii="Arial" w:hAnsi="Arial" w:cs="Arial"/>
        </w:rPr>
      </w:pPr>
      <w:r w:rsidRPr="00FF58F6">
        <w:rPr>
          <w:rFonts w:ascii="Arial" w:hAnsi="Arial" w:cs="Arial"/>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5B5E6A" w:rsidRPr="00FF58F6" w:rsidRDefault="005B5E6A" w:rsidP="00DC38F5">
      <w:pPr>
        <w:widowControl w:val="0"/>
        <w:autoSpaceDE w:val="0"/>
        <w:autoSpaceDN w:val="0"/>
        <w:adjustRightInd w:val="0"/>
        <w:ind w:firstLine="709"/>
        <w:jc w:val="both"/>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5B5E6A" w:rsidRPr="00FF58F6" w:rsidRDefault="005B5E6A" w:rsidP="00DC38F5">
      <w:pPr>
        <w:pStyle w:val="ConsPlusNormal0"/>
        <w:ind w:firstLine="709"/>
        <w:jc w:val="both"/>
        <w:rPr>
          <w:rFonts w:ascii="Arial" w:hAnsi="Arial" w:cs="Arial"/>
          <w:color w:val="C00000"/>
          <w:szCs w:val="24"/>
        </w:rPr>
      </w:pPr>
    </w:p>
    <w:p w:rsidR="005B5E6A" w:rsidRPr="00FF58F6" w:rsidRDefault="005B5E6A" w:rsidP="00DC38F5">
      <w:pPr>
        <w:widowControl w:val="0"/>
        <w:autoSpaceDE w:val="0"/>
        <w:autoSpaceDN w:val="0"/>
        <w:adjustRightInd w:val="0"/>
        <w:spacing w:line="216" w:lineRule="auto"/>
        <w:jc w:val="both"/>
        <w:outlineLvl w:val="2"/>
        <w:rPr>
          <w:rFonts w:ascii="Arial" w:hAnsi="Arial" w:cs="Arial"/>
        </w:rPr>
      </w:pPr>
      <w:bookmarkStart w:id="33" w:name="Par398"/>
      <w:bookmarkEnd w:id="33"/>
      <w:r w:rsidRPr="00FF58F6">
        <w:rPr>
          <w:rFonts w:ascii="Arial" w:hAnsi="Arial" w:cs="Arial"/>
        </w:rPr>
        <w:t>Глава 26. ЗАВЕРШЕНИЕ ПЕРЕУСТРОЙСТВА И (ИЛИ) ПЕРЕПЛАНИРОВКИ ЖИЛОГО ПОМЕЩЕНИЯ И ПРИЕМКА РАБОТ</w:t>
      </w:r>
    </w:p>
    <w:p w:rsidR="005B5E6A" w:rsidRPr="00FF58F6" w:rsidRDefault="005B5E6A" w:rsidP="00DC38F5">
      <w:pPr>
        <w:widowControl w:val="0"/>
        <w:autoSpaceDE w:val="0"/>
        <w:autoSpaceDN w:val="0"/>
        <w:adjustRightInd w:val="0"/>
        <w:jc w:val="both"/>
        <w:outlineLvl w:val="2"/>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102. </w:t>
      </w:r>
      <w:r w:rsidRPr="00FF58F6">
        <w:rPr>
          <w:rFonts w:ascii="Arial" w:hAnsi="Arial" w:cs="Arial"/>
          <w:lang w:eastAsia="en-US"/>
        </w:rPr>
        <w:t>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5B5E6A" w:rsidRPr="00FF58F6" w:rsidRDefault="0034707D"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104. В течение 30</w:t>
      </w:r>
      <w:r w:rsidR="005B5E6A" w:rsidRPr="00FF58F6">
        <w:rPr>
          <w:rFonts w:ascii="Arial" w:hAnsi="Arial" w:cs="Arial"/>
          <w:lang w:eastAsia="en-US"/>
        </w:rPr>
        <w:t xml:space="preserve"> календарных дней, а в случае, если жилое помещение или дом, в котором оно находится, является памятником архитектуры, исто</w:t>
      </w:r>
      <w:r w:rsidRPr="00FF58F6">
        <w:rPr>
          <w:rFonts w:ascii="Arial" w:hAnsi="Arial" w:cs="Arial"/>
          <w:lang w:eastAsia="en-US"/>
        </w:rPr>
        <w:t>рии или культуры, в течение 45</w:t>
      </w:r>
      <w:r w:rsidR="005B5E6A" w:rsidRPr="00FF58F6">
        <w:rPr>
          <w:rFonts w:ascii="Arial" w:hAnsi="Arial" w:cs="Arial"/>
          <w:lang w:eastAsia="en-US"/>
        </w:rPr>
        <w:t xml:space="preserve">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 xml:space="preserve">105. Приемочная комиссия создается постановлением администрации </w:t>
      </w:r>
      <w:r w:rsidR="00160606">
        <w:rPr>
          <w:rFonts w:ascii="Arial" w:hAnsi="Arial" w:cs="Arial"/>
        </w:rPr>
        <w:t>Чеховского</w:t>
      </w:r>
      <w:r w:rsidR="00DD4596" w:rsidRPr="00FF58F6">
        <w:rPr>
          <w:rFonts w:ascii="Arial" w:hAnsi="Arial" w:cs="Arial"/>
        </w:rPr>
        <w:t xml:space="preserve"> </w:t>
      </w:r>
      <w:r w:rsidRPr="00FF58F6">
        <w:rPr>
          <w:rFonts w:ascii="Arial" w:hAnsi="Arial" w:cs="Arial"/>
          <w:lang w:eastAsia="en-US"/>
        </w:rPr>
        <w:t>муниципального образования.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108. По результатам осмотра приемочная комиссия принимает одно из следующих решений:</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 о соответствии переустройства и (или) перепланировки жилого помещения проектной документации и требованиям законодательства;</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 о нарушении при переустройстве и (или) перепланировке проектной документации и (или) требований законодательства.</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109.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w:t>
      </w:r>
      <w:r w:rsidR="00DD4596" w:rsidRPr="00FF58F6">
        <w:rPr>
          <w:rFonts w:ascii="Arial" w:hAnsi="Arial" w:cs="Arial"/>
          <w:lang w:eastAsia="en-US"/>
        </w:rPr>
        <w:t xml:space="preserve">аявителю по почте в течение 3 </w:t>
      </w:r>
      <w:r w:rsidRPr="00FF58F6">
        <w:rPr>
          <w:rFonts w:ascii="Arial" w:hAnsi="Arial" w:cs="Arial"/>
          <w:lang w:eastAsia="en-US"/>
        </w:rPr>
        <w:t>календарных дней со дня подписания комиссией акта.</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112.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w:t>
      </w:r>
      <w:r w:rsidR="00DD4596" w:rsidRPr="00FF58F6">
        <w:rPr>
          <w:rFonts w:ascii="Arial" w:hAnsi="Arial" w:cs="Arial"/>
          <w:lang w:eastAsia="en-US"/>
        </w:rPr>
        <w:t>моченного органа в течение 5</w:t>
      </w:r>
      <w:r w:rsidRPr="00FF58F6">
        <w:rPr>
          <w:rFonts w:ascii="Arial" w:hAnsi="Arial" w:cs="Arial"/>
          <w:lang w:eastAsia="en-US"/>
        </w:rPr>
        <w:t xml:space="preserve">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один экземпляр акта приемочной комиссии.</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113. При получении акта приемочной комиссии заявитель расписывается в его получении в журнале регистрации уведомлений.</w:t>
      </w:r>
    </w:p>
    <w:p w:rsidR="005B5E6A" w:rsidRPr="00FF58F6" w:rsidRDefault="005B5E6A" w:rsidP="00DC38F5">
      <w:pPr>
        <w:autoSpaceDE w:val="0"/>
        <w:autoSpaceDN w:val="0"/>
        <w:adjustRightInd w:val="0"/>
        <w:ind w:firstLine="709"/>
        <w:jc w:val="both"/>
        <w:rPr>
          <w:rFonts w:ascii="Arial" w:hAnsi="Arial" w:cs="Arial"/>
          <w:lang w:eastAsia="en-US"/>
        </w:rPr>
      </w:pPr>
      <w:r w:rsidRPr="00FF58F6">
        <w:rPr>
          <w:rFonts w:ascii="Arial" w:hAnsi="Arial" w:cs="Arial"/>
          <w:lang w:eastAsia="en-US"/>
        </w:rPr>
        <w:t>114. Результатом административной процедуры является выдача акта приемочной комиссии заявителю.</w:t>
      </w:r>
    </w:p>
    <w:p w:rsidR="005B5E6A" w:rsidRPr="00FF58F6" w:rsidRDefault="005B5E6A" w:rsidP="00DC38F5">
      <w:pPr>
        <w:widowControl w:val="0"/>
        <w:autoSpaceDE w:val="0"/>
        <w:autoSpaceDN w:val="0"/>
        <w:adjustRightInd w:val="0"/>
        <w:ind w:firstLine="709"/>
        <w:jc w:val="both"/>
        <w:outlineLvl w:val="2"/>
        <w:rPr>
          <w:rFonts w:ascii="Arial" w:hAnsi="Arial" w:cs="Arial"/>
        </w:rPr>
      </w:pPr>
    </w:p>
    <w:p w:rsidR="005B5E6A" w:rsidRPr="00FF58F6" w:rsidRDefault="005B5E6A" w:rsidP="00DC38F5">
      <w:pPr>
        <w:widowControl w:val="0"/>
        <w:autoSpaceDE w:val="0"/>
        <w:autoSpaceDN w:val="0"/>
        <w:adjustRightInd w:val="0"/>
        <w:ind w:firstLine="709"/>
        <w:jc w:val="both"/>
        <w:outlineLvl w:val="2"/>
        <w:rPr>
          <w:rFonts w:ascii="Arial" w:hAnsi="Arial" w:cs="Arial"/>
        </w:rPr>
      </w:pPr>
      <w:bookmarkStart w:id="34" w:name="Par410"/>
      <w:bookmarkEnd w:id="34"/>
      <w:r w:rsidRPr="00FF58F6">
        <w:rPr>
          <w:rFonts w:ascii="Arial" w:hAnsi="Arial" w:cs="Arial"/>
        </w:rPr>
        <w:t>Раздел IV. ФОРМЫ КОНТРОЛЯ ЗА ПРЕДОСТАВЛЕНИЕМ МУНИЦИПАЛЬНОЙ УСЛУГИ</w:t>
      </w:r>
    </w:p>
    <w:p w:rsidR="005B5E6A" w:rsidRPr="00FF58F6" w:rsidRDefault="005B5E6A" w:rsidP="00DC38F5">
      <w:pPr>
        <w:widowControl w:val="0"/>
        <w:autoSpaceDE w:val="0"/>
        <w:autoSpaceDN w:val="0"/>
        <w:adjustRightInd w:val="0"/>
        <w:jc w:val="both"/>
        <w:outlineLvl w:val="2"/>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35" w:name="Par413"/>
      <w:bookmarkEnd w:id="35"/>
      <w:r w:rsidRPr="00FF58F6">
        <w:rPr>
          <w:rFonts w:ascii="Arial" w:hAnsi="Arial" w:cs="Arial"/>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5E6A" w:rsidRPr="00FF58F6" w:rsidRDefault="005B5E6A" w:rsidP="00DC38F5">
      <w:pPr>
        <w:widowControl w:val="0"/>
        <w:autoSpaceDE w:val="0"/>
        <w:autoSpaceDN w:val="0"/>
        <w:adjustRightInd w:val="0"/>
        <w:jc w:val="both"/>
        <w:outlineLvl w:val="2"/>
        <w:rPr>
          <w:rFonts w:ascii="Arial" w:hAnsi="Arial" w:cs="Arial"/>
        </w:rPr>
      </w:pPr>
    </w:p>
    <w:p w:rsidR="005B5E6A" w:rsidRPr="00FF58F6" w:rsidRDefault="005B5E6A" w:rsidP="00DC38F5">
      <w:pPr>
        <w:widowControl w:val="0"/>
        <w:autoSpaceDE w:val="0"/>
        <w:autoSpaceDN w:val="0"/>
        <w:adjustRightInd w:val="0"/>
        <w:ind w:firstLine="709"/>
        <w:jc w:val="both"/>
        <w:rPr>
          <w:rFonts w:ascii="Arial" w:hAnsi="Arial" w:cs="Arial"/>
          <w:lang w:eastAsia="ko-KR"/>
        </w:rPr>
      </w:pPr>
      <w:r w:rsidRPr="00FF58F6">
        <w:rPr>
          <w:rFonts w:ascii="Arial" w:hAnsi="Arial" w:cs="Arial"/>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B5E6A" w:rsidRPr="00FF58F6" w:rsidRDefault="005B5E6A" w:rsidP="00DC38F5">
      <w:pPr>
        <w:autoSpaceDE w:val="0"/>
        <w:autoSpaceDN w:val="0"/>
        <w:adjustRightInd w:val="0"/>
        <w:ind w:firstLine="709"/>
        <w:jc w:val="both"/>
        <w:rPr>
          <w:rFonts w:ascii="Arial" w:hAnsi="Arial" w:cs="Arial"/>
          <w:color w:val="000000"/>
        </w:rPr>
      </w:pPr>
      <w:r w:rsidRPr="00FF58F6">
        <w:rPr>
          <w:rFonts w:ascii="Arial" w:hAnsi="Arial" w:cs="Arial"/>
          <w:lang w:eastAsia="ko-KR"/>
        </w:rPr>
        <w:t>116. </w:t>
      </w:r>
      <w:r w:rsidRPr="00FF58F6">
        <w:rPr>
          <w:rFonts w:ascii="Arial" w:hAnsi="Arial" w:cs="Arial"/>
          <w:color w:val="000000"/>
        </w:rPr>
        <w:t>Основными задачами текущего контроля являются:</w:t>
      </w:r>
    </w:p>
    <w:p w:rsidR="005B5E6A" w:rsidRPr="00FF58F6" w:rsidRDefault="005B5E6A" w:rsidP="00DC38F5">
      <w:pPr>
        <w:autoSpaceDE w:val="0"/>
        <w:autoSpaceDN w:val="0"/>
        <w:adjustRightInd w:val="0"/>
        <w:ind w:firstLine="709"/>
        <w:jc w:val="both"/>
        <w:rPr>
          <w:rFonts w:ascii="Arial" w:hAnsi="Arial" w:cs="Arial"/>
          <w:color w:val="000000"/>
        </w:rPr>
      </w:pPr>
      <w:r w:rsidRPr="00FF58F6">
        <w:rPr>
          <w:rFonts w:ascii="Arial" w:hAnsi="Arial" w:cs="Arial"/>
          <w:color w:val="000000"/>
        </w:rPr>
        <w:t>а) обеспечение своевременного и качественного предоставления муниципальной услуги;</w:t>
      </w:r>
    </w:p>
    <w:p w:rsidR="005B5E6A" w:rsidRPr="00FF58F6" w:rsidRDefault="005B5E6A" w:rsidP="00DC38F5">
      <w:pPr>
        <w:autoSpaceDE w:val="0"/>
        <w:autoSpaceDN w:val="0"/>
        <w:adjustRightInd w:val="0"/>
        <w:ind w:firstLine="709"/>
        <w:jc w:val="both"/>
        <w:rPr>
          <w:rFonts w:ascii="Arial" w:hAnsi="Arial" w:cs="Arial"/>
          <w:color w:val="000000"/>
        </w:rPr>
      </w:pPr>
      <w:r w:rsidRPr="00FF58F6">
        <w:rPr>
          <w:rFonts w:ascii="Arial" w:hAnsi="Arial" w:cs="Arial"/>
          <w:color w:val="000000"/>
        </w:rPr>
        <w:t>б) выявление нарушений в сроках и качестве предоставления муниципальной услуги;</w:t>
      </w:r>
    </w:p>
    <w:p w:rsidR="005B5E6A" w:rsidRPr="00FF58F6" w:rsidRDefault="005B5E6A" w:rsidP="00DC38F5">
      <w:pPr>
        <w:autoSpaceDE w:val="0"/>
        <w:autoSpaceDN w:val="0"/>
        <w:adjustRightInd w:val="0"/>
        <w:ind w:firstLine="709"/>
        <w:jc w:val="both"/>
        <w:rPr>
          <w:rFonts w:ascii="Arial" w:hAnsi="Arial" w:cs="Arial"/>
          <w:color w:val="000000"/>
        </w:rPr>
      </w:pPr>
      <w:r w:rsidRPr="00FF58F6">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5B5E6A" w:rsidRPr="00FF58F6" w:rsidRDefault="005B5E6A" w:rsidP="00DC38F5">
      <w:pPr>
        <w:autoSpaceDE w:val="0"/>
        <w:autoSpaceDN w:val="0"/>
        <w:adjustRightInd w:val="0"/>
        <w:ind w:firstLine="709"/>
        <w:jc w:val="both"/>
        <w:rPr>
          <w:rFonts w:ascii="Arial" w:hAnsi="Arial" w:cs="Arial"/>
          <w:color w:val="000000"/>
        </w:rPr>
      </w:pPr>
      <w:r w:rsidRPr="00FF58F6">
        <w:rPr>
          <w:rFonts w:ascii="Arial" w:hAnsi="Arial" w:cs="Arial"/>
          <w:color w:val="000000"/>
        </w:rPr>
        <w:t>г) принятие мер по надлежащему предоставлению муниципальной услуги.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117. Текущий контроль осуществляется на постоянной основе.</w:t>
      </w:r>
    </w:p>
    <w:p w:rsidR="005B5E6A" w:rsidRPr="00FF58F6" w:rsidRDefault="005B5E6A" w:rsidP="00DC38F5">
      <w:pPr>
        <w:pStyle w:val="ConsPlusNormal0"/>
        <w:ind w:firstLine="709"/>
        <w:jc w:val="both"/>
        <w:rPr>
          <w:rFonts w:ascii="Arial" w:hAnsi="Arial" w:cs="Arial"/>
          <w:szCs w:val="24"/>
          <w:lang w:eastAsia="ko-KR"/>
        </w:rPr>
      </w:pPr>
    </w:p>
    <w:p w:rsidR="005B5E6A" w:rsidRPr="00FF58F6" w:rsidRDefault="005B5E6A" w:rsidP="00DC38F5">
      <w:pPr>
        <w:widowControl w:val="0"/>
        <w:autoSpaceDE w:val="0"/>
        <w:autoSpaceDN w:val="0"/>
        <w:adjustRightInd w:val="0"/>
        <w:jc w:val="both"/>
        <w:outlineLvl w:val="2"/>
        <w:rPr>
          <w:rFonts w:ascii="Arial" w:hAnsi="Arial" w:cs="Arial"/>
        </w:rPr>
      </w:pPr>
      <w:bookmarkStart w:id="36" w:name="Par427"/>
      <w:bookmarkEnd w:id="36"/>
      <w:r w:rsidRPr="00FF58F6">
        <w:rPr>
          <w:rFonts w:ascii="Arial" w:hAnsi="Arial" w:cs="Arial"/>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5E6A" w:rsidRPr="00FF58F6" w:rsidRDefault="005B5E6A" w:rsidP="00DC38F5">
      <w:pPr>
        <w:widowControl w:val="0"/>
        <w:autoSpaceDE w:val="0"/>
        <w:autoSpaceDN w:val="0"/>
        <w:adjustRightInd w:val="0"/>
        <w:jc w:val="both"/>
        <w:outlineLvl w:val="2"/>
        <w:rPr>
          <w:rFonts w:ascii="Arial" w:hAnsi="Arial" w:cs="Arial"/>
        </w:rPr>
      </w:pP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B5E6A" w:rsidRPr="00FF58F6" w:rsidRDefault="005B5E6A" w:rsidP="00DC38F5">
      <w:pPr>
        <w:autoSpaceDE w:val="0"/>
        <w:autoSpaceDN w:val="0"/>
        <w:adjustRightInd w:val="0"/>
        <w:ind w:firstLine="709"/>
        <w:jc w:val="both"/>
        <w:rPr>
          <w:rFonts w:ascii="Arial" w:hAnsi="Arial" w:cs="Arial"/>
        </w:rPr>
      </w:pPr>
      <w:r w:rsidRPr="00FF58F6">
        <w:rPr>
          <w:rFonts w:ascii="Arial" w:hAnsi="Arial" w:cs="Arial"/>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123. Заявитель уведомляется о результатах проверки в течение 10 дней со дня принятия соответствующего решения.</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124. Внеплановые проверки осуществляются по решению руководителя </w:t>
      </w:r>
      <w:r w:rsidRPr="00FF58F6">
        <w:rPr>
          <w:rFonts w:ascii="Arial" w:hAnsi="Arial" w:cs="Arial"/>
          <w:lang w:eastAsia="ko-KR"/>
        </w:rPr>
        <w:t xml:space="preserve">уполномоченного органа </w:t>
      </w:r>
      <w:r w:rsidRPr="00FF58F6">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F58F6">
        <w:rPr>
          <w:rFonts w:ascii="Arial" w:hAnsi="Arial" w:cs="Arial"/>
          <w:lang w:eastAsia="ko-KR"/>
        </w:rPr>
        <w:t>уполномоченного органа</w:t>
      </w:r>
      <w:r w:rsidRPr="00FF58F6">
        <w:rPr>
          <w:rFonts w:ascii="Arial" w:hAnsi="Arial" w:cs="Arial"/>
        </w:rPr>
        <w:t>.</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125. Плановые проверки осуществляются на основании полугодовых или годовых планов работы </w:t>
      </w:r>
      <w:r w:rsidRPr="00FF58F6">
        <w:rPr>
          <w:rFonts w:ascii="Arial" w:hAnsi="Arial" w:cs="Arial"/>
          <w:lang w:eastAsia="ko-KR"/>
        </w:rPr>
        <w:t>уполномоченного органа</w:t>
      </w:r>
      <w:r w:rsidRPr="00FF58F6">
        <w:rPr>
          <w:rFonts w:ascii="Arial" w:hAnsi="Arial" w:cs="Arial"/>
        </w:rPr>
        <w:t>.</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B5E6A" w:rsidRPr="00FF58F6" w:rsidRDefault="005B5E6A" w:rsidP="00DC38F5">
      <w:pPr>
        <w:pStyle w:val="ConsPlusNormal0"/>
        <w:ind w:firstLine="709"/>
        <w:jc w:val="both"/>
        <w:rPr>
          <w:rFonts w:ascii="Arial" w:hAnsi="Arial" w:cs="Arial"/>
          <w:szCs w:val="24"/>
          <w:lang w:eastAsia="ko-KR"/>
        </w:rPr>
      </w:pPr>
      <w:bookmarkStart w:id="37" w:name="Par439"/>
      <w:bookmarkEnd w:id="37"/>
    </w:p>
    <w:p w:rsidR="005B5E6A" w:rsidRPr="00FF58F6" w:rsidRDefault="005B5E6A" w:rsidP="00DC38F5">
      <w:pPr>
        <w:widowControl w:val="0"/>
        <w:autoSpaceDE w:val="0"/>
        <w:autoSpaceDN w:val="0"/>
        <w:adjustRightInd w:val="0"/>
        <w:jc w:val="both"/>
        <w:outlineLvl w:val="2"/>
        <w:rPr>
          <w:rFonts w:ascii="Arial" w:hAnsi="Arial" w:cs="Arial"/>
        </w:rPr>
      </w:pPr>
      <w:r w:rsidRPr="00FF58F6">
        <w:rPr>
          <w:rFonts w:ascii="Arial" w:hAnsi="Arial" w:cs="Arial"/>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B5E6A" w:rsidRPr="00FF58F6" w:rsidRDefault="005B5E6A" w:rsidP="00DC38F5">
      <w:pPr>
        <w:widowControl w:val="0"/>
        <w:autoSpaceDE w:val="0"/>
        <w:autoSpaceDN w:val="0"/>
        <w:adjustRightInd w:val="0"/>
        <w:jc w:val="both"/>
        <w:outlineLvl w:val="2"/>
        <w:rPr>
          <w:rFonts w:ascii="Arial" w:hAnsi="Arial" w:cs="Arial"/>
        </w:rPr>
      </w:pP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B5E6A" w:rsidRPr="00FF58F6" w:rsidRDefault="005B5E6A" w:rsidP="00DC38F5">
      <w:pPr>
        <w:pStyle w:val="ConsPlusNormal0"/>
        <w:ind w:firstLine="709"/>
        <w:jc w:val="both"/>
        <w:rPr>
          <w:rFonts w:ascii="Arial" w:hAnsi="Arial" w:cs="Arial"/>
          <w:szCs w:val="24"/>
          <w:lang w:eastAsia="ko-KR"/>
        </w:rPr>
      </w:pPr>
    </w:p>
    <w:p w:rsidR="005B5E6A" w:rsidRPr="00FF58F6" w:rsidRDefault="005B5E6A" w:rsidP="00DC38F5">
      <w:pPr>
        <w:widowControl w:val="0"/>
        <w:autoSpaceDE w:val="0"/>
        <w:autoSpaceDN w:val="0"/>
        <w:adjustRightInd w:val="0"/>
        <w:jc w:val="both"/>
        <w:outlineLvl w:val="2"/>
        <w:rPr>
          <w:rFonts w:ascii="Arial" w:hAnsi="Arial" w:cs="Arial"/>
        </w:rPr>
      </w:pPr>
      <w:bookmarkStart w:id="38" w:name="Par447"/>
      <w:bookmarkEnd w:id="38"/>
      <w:r w:rsidRPr="00FF58F6">
        <w:rPr>
          <w:rFonts w:ascii="Arial" w:hAnsi="Arial" w:cs="Arial"/>
        </w:rPr>
        <w:t>Глава 30. ПОЛОЖЕНИЯ, ХАРАКТЕРИЗУЮЩИЕ ТРЕБОВАНИЯ К ПОРЯДКУ И</w:t>
      </w:r>
      <w:r w:rsidR="00491705" w:rsidRPr="00FF58F6">
        <w:rPr>
          <w:rFonts w:ascii="Arial" w:hAnsi="Arial" w:cs="Arial"/>
        </w:rPr>
        <w:t xml:space="preserve"> </w:t>
      </w:r>
      <w:r w:rsidRPr="00FF58F6">
        <w:rPr>
          <w:rFonts w:ascii="Arial" w:hAnsi="Arial" w:cs="Arial"/>
        </w:rPr>
        <w:t>ФОРМАМ КОНТРОЛЯ ЗА ПРЕДОСТАВЛЕНИЕМ МУНИЦИПАЛЬНОЙ УСЛУГИ, В ТОМ ЧИСЛЕ СО СТОРОНЫ ГРАЖДАН, ИХ ОБЪЕДИНЕНИЙ И ОРГАНИЗАЦИЕЙ</w:t>
      </w:r>
    </w:p>
    <w:p w:rsidR="005B5E6A" w:rsidRPr="00FF58F6" w:rsidRDefault="005B5E6A" w:rsidP="00DC38F5">
      <w:pPr>
        <w:widowControl w:val="0"/>
        <w:autoSpaceDE w:val="0"/>
        <w:autoSpaceDN w:val="0"/>
        <w:adjustRightInd w:val="0"/>
        <w:ind w:firstLine="709"/>
        <w:jc w:val="both"/>
        <w:rPr>
          <w:rFonts w:ascii="Arial" w:hAnsi="Arial" w:cs="Arial"/>
          <w:lang w:eastAsia="ko-KR"/>
        </w:rPr>
      </w:pP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lang w:eastAsia="ko-KR"/>
        </w:rPr>
        <w:t>129. </w:t>
      </w:r>
      <w:r w:rsidRPr="00FF58F6">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sidRPr="00FF58F6">
        <w:rPr>
          <w:rFonts w:ascii="Arial" w:hAnsi="Arial" w:cs="Arial"/>
          <w:lang w:eastAsia="ko-KR"/>
        </w:rPr>
        <w:t>уполномоченного органа</w:t>
      </w:r>
      <w:r w:rsidRPr="00FF58F6">
        <w:rPr>
          <w:rFonts w:ascii="Arial" w:hAnsi="Arial" w:cs="Arial"/>
        </w:rPr>
        <w:t>, его должностных лиц;</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 xml:space="preserve">некорректного поведения должностных лиц </w:t>
      </w:r>
      <w:r w:rsidRPr="00FF58F6">
        <w:rPr>
          <w:rFonts w:ascii="Arial" w:hAnsi="Arial" w:cs="Arial"/>
          <w:lang w:eastAsia="ko-KR"/>
        </w:rPr>
        <w:t>уполномоченного органа</w:t>
      </w:r>
      <w:r w:rsidRPr="00FF58F6">
        <w:rPr>
          <w:rFonts w:ascii="Arial" w:hAnsi="Arial" w:cs="Arial"/>
        </w:rPr>
        <w:t>, нарушения правил служебной этики при предоставлении муниципальной услуги.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130. Информацию, указанную в пункте 129</w:t>
      </w:r>
      <w:r w:rsidR="0080794A" w:rsidRPr="00FF58F6">
        <w:rPr>
          <w:rFonts w:ascii="Arial" w:hAnsi="Arial" w:cs="Arial"/>
        </w:rPr>
        <w:t xml:space="preserve"> </w:t>
      </w:r>
      <w:r w:rsidRPr="00FF58F6">
        <w:rPr>
          <w:rFonts w:ascii="Arial" w:hAnsi="Arial" w:cs="Arial"/>
        </w:rPr>
        <w:t xml:space="preserve">настоящего административного регламента, заявители могут сообщить по телефонам </w:t>
      </w:r>
      <w:r w:rsidRPr="00FF58F6">
        <w:rPr>
          <w:rFonts w:ascii="Arial" w:hAnsi="Arial" w:cs="Arial"/>
          <w:lang w:eastAsia="ko-KR"/>
        </w:rPr>
        <w:t>уполномоченного органа</w:t>
      </w:r>
      <w:r w:rsidRPr="00FF58F6">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131. Срок рассмотрения обращений со стороны граждан, их объединений и организаций составляет 30 рабочих дней с момента их регистрации.</w:t>
      </w:r>
    </w:p>
    <w:p w:rsidR="005B5E6A" w:rsidRPr="00FF58F6" w:rsidRDefault="005B5E6A" w:rsidP="00DC38F5">
      <w:pPr>
        <w:widowControl w:val="0"/>
        <w:autoSpaceDE w:val="0"/>
        <w:autoSpaceDN w:val="0"/>
        <w:adjustRightInd w:val="0"/>
        <w:ind w:firstLine="709"/>
        <w:jc w:val="both"/>
        <w:rPr>
          <w:rFonts w:ascii="Arial" w:hAnsi="Arial" w:cs="Arial"/>
        </w:rPr>
      </w:pPr>
      <w:r w:rsidRPr="00FF58F6">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132. Контроль за предоставлением муниципальной услуги осуществляется в соответствии с действующим законодательством.</w:t>
      </w:r>
    </w:p>
    <w:p w:rsidR="005B5E6A" w:rsidRPr="00FF58F6" w:rsidRDefault="005B5E6A" w:rsidP="00DC38F5">
      <w:pPr>
        <w:widowControl w:val="0"/>
        <w:autoSpaceDE w:val="0"/>
        <w:autoSpaceDN w:val="0"/>
        <w:adjustRightInd w:val="0"/>
        <w:jc w:val="both"/>
        <w:outlineLvl w:val="2"/>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39" w:name="Par454"/>
      <w:bookmarkEnd w:id="39"/>
      <w:r w:rsidRPr="00FF58F6">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5E6A" w:rsidRPr="00FF58F6" w:rsidRDefault="005B5E6A" w:rsidP="00DC38F5">
      <w:pPr>
        <w:widowControl w:val="0"/>
        <w:autoSpaceDE w:val="0"/>
        <w:autoSpaceDN w:val="0"/>
        <w:adjustRightInd w:val="0"/>
        <w:jc w:val="both"/>
        <w:outlineLvl w:val="2"/>
        <w:rPr>
          <w:rFonts w:ascii="Arial" w:hAnsi="Arial" w:cs="Arial"/>
        </w:rPr>
      </w:pPr>
    </w:p>
    <w:p w:rsidR="005B5E6A" w:rsidRPr="00FF58F6" w:rsidRDefault="005B5E6A" w:rsidP="00DC38F5">
      <w:pPr>
        <w:widowControl w:val="0"/>
        <w:autoSpaceDE w:val="0"/>
        <w:autoSpaceDN w:val="0"/>
        <w:adjustRightInd w:val="0"/>
        <w:jc w:val="both"/>
        <w:outlineLvl w:val="2"/>
        <w:rPr>
          <w:rFonts w:ascii="Arial" w:hAnsi="Arial" w:cs="Arial"/>
        </w:rPr>
      </w:pPr>
      <w:bookmarkStart w:id="40" w:name="Par459"/>
      <w:bookmarkEnd w:id="40"/>
      <w:r w:rsidRPr="00FF58F6">
        <w:rPr>
          <w:rFonts w:ascii="Arial" w:hAnsi="Arial" w:cs="Arial"/>
        </w:rPr>
        <w:t>Глава 31. ОБЖАЛОВАНИЕ РЕШЕНИЙ И ДЕЙСТВИЙ (БЕЗДЕЙСТВИЯ) УПОЛНОМОЧЕННОГО ОРГАНА, А ТАКЖЕ ДОЛЖНОСТНЫХ ЛИЦ УПОЛНОМОЧЕННОГО ОРГАНА</w:t>
      </w:r>
    </w:p>
    <w:p w:rsidR="005B5E6A" w:rsidRPr="00FF58F6" w:rsidRDefault="005B5E6A" w:rsidP="00DC38F5">
      <w:pPr>
        <w:widowControl w:val="0"/>
        <w:autoSpaceDE w:val="0"/>
        <w:autoSpaceDN w:val="0"/>
        <w:adjustRightInd w:val="0"/>
        <w:jc w:val="both"/>
        <w:outlineLvl w:val="2"/>
        <w:rPr>
          <w:rFonts w:ascii="Arial" w:hAnsi="Arial" w:cs="Arial"/>
        </w:rPr>
      </w:pP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135. Информацию о порядке подачи и рассмотрения жалобы заинтересованные лица могут получить:</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а) на стендах, расположенных в помещениях, занимаемых уполномоченным органом;</w:t>
      </w:r>
    </w:p>
    <w:p w:rsidR="005B5E6A" w:rsidRPr="00072348" w:rsidRDefault="005B5E6A" w:rsidP="00DC38F5">
      <w:pPr>
        <w:pStyle w:val="ConsPlusNormal0"/>
        <w:ind w:firstLine="709"/>
        <w:jc w:val="both"/>
        <w:rPr>
          <w:rFonts w:ascii="Arial" w:hAnsi="Arial" w:cs="Arial"/>
          <w:color w:val="000000" w:themeColor="text1"/>
          <w:szCs w:val="24"/>
          <w:lang w:eastAsia="ko-KR"/>
        </w:rPr>
      </w:pPr>
      <w:r w:rsidRPr="00FF58F6">
        <w:rPr>
          <w:rFonts w:ascii="Arial" w:hAnsi="Arial" w:cs="Arial"/>
          <w:szCs w:val="24"/>
          <w:lang w:eastAsia="ko-KR"/>
        </w:rPr>
        <w:t xml:space="preserve">б) на официальном сайте уполномоченного органа в информационно-телекоммуникационной сети «Интернет» </w:t>
      </w:r>
      <w:hyperlink r:id="rId21" w:history="1">
        <w:r w:rsidR="00072348" w:rsidRPr="00072348">
          <w:rPr>
            <w:rStyle w:val="aa"/>
            <w:rFonts w:ascii="Arial" w:hAnsi="Arial" w:cs="Arial"/>
            <w:color w:val="000000" w:themeColor="text1"/>
          </w:rPr>
          <w:t>http://chekhovskoe.ru/</w:t>
        </w:r>
      </w:hyperlink>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в) посредством Портала.</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Заинтересованное лицо может обратиться с жалобой, в том числе в следующих случаях:</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а) нарушение срока регистрации заявления заявителя о предоставлении муниципальной услуги;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б) нарушение срока предоставления муниципальной услуги;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FF58F6">
        <w:rPr>
          <w:rFonts w:ascii="Arial" w:hAnsi="Arial" w:cs="Arial"/>
          <w:i/>
          <w:szCs w:val="24"/>
          <w:lang w:eastAsia="ko-KR"/>
        </w:rPr>
        <w:t>актами органа местного самоуправления</w:t>
      </w:r>
      <w:r w:rsidRPr="00FF58F6">
        <w:rPr>
          <w:rFonts w:ascii="Arial" w:hAnsi="Arial" w:cs="Arial"/>
          <w:szCs w:val="24"/>
          <w:lang w:eastAsia="ko-KR"/>
        </w:rPr>
        <w:t xml:space="preserve"> настоящим административным регламентом для предоставления муниципальной услуги;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F58F6">
        <w:rPr>
          <w:rFonts w:ascii="Arial" w:hAnsi="Arial" w:cs="Arial"/>
          <w:i/>
          <w:szCs w:val="24"/>
          <w:lang w:eastAsia="ko-KR"/>
        </w:rPr>
        <w:t>актами органа местного самоуправления</w:t>
      </w:r>
      <w:r w:rsidRPr="00FF58F6">
        <w:rPr>
          <w:rFonts w:ascii="Arial" w:hAnsi="Arial" w:cs="Arial"/>
          <w:szCs w:val="24"/>
          <w:lang w:eastAsia="ko-KR"/>
        </w:rPr>
        <w:t xml:space="preserve"> для предоставления муниципальной услуги, у заявителя;</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F58F6">
        <w:rPr>
          <w:rFonts w:ascii="Arial" w:hAnsi="Arial" w:cs="Arial"/>
          <w:i/>
          <w:szCs w:val="24"/>
          <w:lang w:eastAsia="ko-KR"/>
        </w:rPr>
        <w:t>актами органа местного самоуправления</w:t>
      </w:r>
      <w:r w:rsidRPr="00FF58F6">
        <w:rPr>
          <w:rFonts w:ascii="Arial" w:hAnsi="Arial" w:cs="Arial"/>
          <w:szCs w:val="24"/>
          <w:lang w:eastAsia="ko-KR"/>
        </w:rPr>
        <w:t>, а также настоящим административным регламентом;</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F58F6">
        <w:rPr>
          <w:rFonts w:ascii="Arial" w:hAnsi="Arial" w:cs="Arial"/>
          <w:i/>
          <w:szCs w:val="24"/>
          <w:lang w:eastAsia="ko-KR"/>
        </w:rPr>
        <w:t>актами органа местного самоуправления</w:t>
      </w:r>
      <w:r w:rsidRPr="00FF58F6">
        <w:rPr>
          <w:rFonts w:ascii="Arial" w:hAnsi="Arial" w:cs="Arial"/>
          <w:szCs w:val="24"/>
          <w:lang w:eastAsia="ko-KR"/>
        </w:rPr>
        <w:t>;</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136. Жалоба может быть подана в письменной форме на бумажном носителе, в электронной форме одним из следующих способов:</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 xml:space="preserve">а) лично по адресу: </w:t>
      </w:r>
      <w:r w:rsidR="00976FEA">
        <w:rPr>
          <w:rFonts w:ascii="Arial" w:hAnsi="Arial" w:cs="Arial"/>
          <w:szCs w:val="24"/>
          <w:lang w:eastAsia="ko-KR"/>
        </w:rPr>
        <w:t>Иркутская обл., Нижнеудинский район, с.Чехово, ул.Новая,1</w:t>
      </w:r>
      <w:r w:rsidRPr="00FF58F6">
        <w:rPr>
          <w:rFonts w:ascii="Arial" w:hAnsi="Arial" w:cs="Arial"/>
          <w:szCs w:val="24"/>
          <w:lang w:eastAsia="ko-KR"/>
        </w:rPr>
        <w:t xml:space="preserve">; телефон: </w:t>
      </w:r>
      <w:r w:rsidR="00976FEA">
        <w:rPr>
          <w:rFonts w:ascii="Arial" w:hAnsi="Arial" w:cs="Arial"/>
          <w:szCs w:val="24"/>
          <w:lang w:eastAsia="ko-KR"/>
        </w:rPr>
        <w:t>8 (395-57) 7-05-33</w:t>
      </w:r>
      <w:r w:rsidRPr="00FF58F6">
        <w:rPr>
          <w:rFonts w:ascii="Arial" w:hAnsi="Arial" w:cs="Arial"/>
          <w:szCs w:val="24"/>
          <w:lang w:eastAsia="ko-KR"/>
        </w:rPr>
        <w:t>, факс:</w:t>
      </w:r>
      <w:r w:rsidR="00976FEA">
        <w:rPr>
          <w:rFonts w:ascii="Arial" w:hAnsi="Arial" w:cs="Arial"/>
          <w:szCs w:val="24"/>
          <w:lang w:eastAsia="ko-KR"/>
        </w:rPr>
        <w:t xml:space="preserve"> 8 (395-57) 7-05-33</w:t>
      </w:r>
      <w:r w:rsidRPr="00FF58F6">
        <w:rPr>
          <w:rFonts w:ascii="Arial" w:hAnsi="Arial" w:cs="Arial"/>
          <w:szCs w:val="24"/>
          <w:lang w:eastAsia="ko-KR"/>
        </w:rPr>
        <w:t>;</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б) через организации федеральной почтовой связи;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в) с использованием информационно-телекоммуникационной сети «Интернет»:</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электронная почта:</w:t>
      </w:r>
      <w:r w:rsidR="003E4CF5">
        <w:rPr>
          <w:rFonts w:ascii="Arial" w:hAnsi="Arial" w:cs="Arial"/>
          <w:szCs w:val="24"/>
          <w:lang w:eastAsia="ko-KR"/>
        </w:rPr>
        <w:t xml:space="preserve"> </w:t>
      </w:r>
      <w:hyperlink r:id="rId22" w:history="1">
        <w:r w:rsidR="003E4CF5" w:rsidRPr="003E4CF5">
          <w:rPr>
            <w:rStyle w:val="aa"/>
            <w:rFonts w:ascii="Arial" w:hAnsi="Arial" w:cs="Arial"/>
            <w:color w:val="000000" w:themeColor="text1"/>
            <w:szCs w:val="24"/>
          </w:rPr>
          <w:t>с</w:t>
        </w:r>
        <w:r w:rsidR="003E4CF5" w:rsidRPr="003E4CF5">
          <w:rPr>
            <w:rStyle w:val="aa"/>
            <w:rFonts w:ascii="Arial" w:hAnsi="Arial" w:cs="Arial"/>
            <w:color w:val="000000" w:themeColor="text1"/>
            <w:szCs w:val="24"/>
            <w:lang w:val="en-US"/>
          </w:rPr>
          <w:t>hekhovskoe</w:t>
        </w:r>
        <w:r w:rsidR="003E4CF5" w:rsidRPr="003E4CF5">
          <w:rPr>
            <w:rStyle w:val="aa"/>
            <w:rFonts w:ascii="Arial" w:hAnsi="Arial" w:cs="Arial"/>
            <w:color w:val="000000" w:themeColor="text1"/>
            <w:szCs w:val="24"/>
          </w:rPr>
          <w:t>-</w:t>
        </w:r>
        <w:r w:rsidR="003E4CF5" w:rsidRPr="003E4CF5">
          <w:rPr>
            <w:rStyle w:val="aa"/>
            <w:rFonts w:ascii="Arial" w:hAnsi="Arial" w:cs="Arial"/>
            <w:color w:val="000000" w:themeColor="text1"/>
            <w:szCs w:val="24"/>
            <w:lang w:val="en-US"/>
          </w:rPr>
          <w:t>mo</w:t>
        </w:r>
        <w:r w:rsidR="003E4CF5" w:rsidRPr="003E4CF5">
          <w:rPr>
            <w:rStyle w:val="aa"/>
            <w:rFonts w:ascii="Arial" w:hAnsi="Arial" w:cs="Arial"/>
            <w:color w:val="000000" w:themeColor="text1"/>
            <w:szCs w:val="24"/>
          </w:rPr>
          <w:t>.</w:t>
        </w:r>
        <w:r w:rsidR="003E4CF5" w:rsidRPr="003E4CF5">
          <w:rPr>
            <w:rStyle w:val="aa"/>
            <w:rFonts w:ascii="Arial" w:hAnsi="Arial" w:cs="Arial"/>
            <w:color w:val="000000" w:themeColor="text1"/>
            <w:szCs w:val="24"/>
            <w:lang w:val="en-US"/>
          </w:rPr>
          <w:t>gorbatkov</w:t>
        </w:r>
        <w:r w:rsidR="003E4CF5" w:rsidRPr="003E4CF5">
          <w:rPr>
            <w:rStyle w:val="aa"/>
            <w:rFonts w:ascii="Arial" w:hAnsi="Arial" w:cs="Arial"/>
            <w:color w:val="000000" w:themeColor="text1"/>
            <w:szCs w:val="24"/>
          </w:rPr>
          <w:t>2014@</w:t>
        </w:r>
        <w:r w:rsidR="003E4CF5" w:rsidRPr="003E4CF5">
          <w:rPr>
            <w:rStyle w:val="aa"/>
            <w:rFonts w:ascii="Arial" w:hAnsi="Arial" w:cs="Arial"/>
            <w:color w:val="000000" w:themeColor="text1"/>
            <w:szCs w:val="24"/>
            <w:lang w:val="en-US"/>
          </w:rPr>
          <w:t>yandex</w:t>
        </w:r>
        <w:r w:rsidR="003E4CF5" w:rsidRPr="003E4CF5">
          <w:rPr>
            <w:rStyle w:val="aa"/>
            <w:rFonts w:ascii="Arial" w:hAnsi="Arial" w:cs="Arial"/>
            <w:color w:val="000000" w:themeColor="text1"/>
            <w:szCs w:val="24"/>
          </w:rPr>
          <w:t>.</w:t>
        </w:r>
        <w:r w:rsidR="003E4CF5" w:rsidRPr="003E4CF5">
          <w:rPr>
            <w:rStyle w:val="aa"/>
            <w:rFonts w:ascii="Arial" w:hAnsi="Arial" w:cs="Arial"/>
            <w:color w:val="000000" w:themeColor="text1"/>
            <w:szCs w:val="24"/>
            <w:lang w:val="en-US"/>
          </w:rPr>
          <w:t>ru</w:t>
        </w:r>
      </w:hyperlink>
      <w:r w:rsidR="0080794A" w:rsidRPr="00FF58F6">
        <w:rPr>
          <w:rFonts w:ascii="Arial" w:hAnsi="Arial" w:cs="Arial"/>
          <w:szCs w:val="24"/>
          <w:lang w:eastAsia="ko-KR"/>
        </w:rPr>
        <w:t>_</w:t>
      </w:r>
      <w:r w:rsidRPr="00FF58F6">
        <w:rPr>
          <w:rFonts w:ascii="Arial" w:hAnsi="Arial" w:cs="Arial"/>
          <w:szCs w:val="24"/>
          <w:lang w:eastAsia="ko-KR"/>
        </w:rPr>
        <w:t>;</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официальный сайт уполномоченного орга</w:t>
      </w:r>
      <w:r w:rsidR="0080794A" w:rsidRPr="00FF58F6">
        <w:rPr>
          <w:rFonts w:ascii="Arial" w:hAnsi="Arial" w:cs="Arial"/>
          <w:szCs w:val="24"/>
          <w:lang w:eastAsia="ko-KR"/>
        </w:rPr>
        <w:t>на</w:t>
      </w:r>
      <w:r w:rsidR="0080794A" w:rsidRPr="00FF58F6">
        <w:rPr>
          <w:rFonts w:ascii="Arial" w:hAnsi="Arial" w:cs="Arial"/>
          <w:color w:val="FF0000"/>
          <w:szCs w:val="24"/>
          <w:lang w:eastAsia="ko-KR"/>
        </w:rPr>
        <w:t xml:space="preserve"> </w:t>
      </w:r>
      <w:hyperlink r:id="rId23" w:history="1">
        <w:r w:rsidR="00174E2C" w:rsidRPr="00174E2C">
          <w:rPr>
            <w:rStyle w:val="aa"/>
            <w:rFonts w:ascii="Arial" w:hAnsi="Arial" w:cs="Arial"/>
            <w:color w:val="000000" w:themeColor="text1"/>
          </w:rPr>
          <w:t>http://chekhovskoe.ru/</w:t>
        </w:r>
      </w:hyperlink>
      <w:r w:rsidRPr="00174E2C">
        <w:rPr>
          <w:rFonts w:ascii="Arial" w:hAnsi="Arial" w:cs="Arial"/>
          <w:color w:val="000000" w:themeColor="text1"/>
          <w:szCs w:val="24"/>
          <w:lang w:eastAsia="ko-KR"/>
        </w:rPr>
        <w:t>;</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г) через МФЦ;</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д) посредством Портала.</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Прием жалоб осуществляется в соответствии с графиком приема заявителей.</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 xml:space="preserve">138. Жалоба может быть подана при личном приеме заинтересованного лица. Прием заинтересованных лиц в уполномоченном органе осуществляет </w:t>
      </w:r>
      <w:r w:rsidRPr="00FF58F6">
        <w:rPr>
          <w:rFonts w:ascii="Arial" w:hAnsi="Arial" w:cs="Arial"/>
          <w:i/>
          <w:szCs w:val="24"/>
          <w:lang w:eastAsia="ko-KR"/>
        </w:rPr>
        <w:t xml:space="preserve"> </w:t>
      </w:r>
      <w:r w:rsidRPr="00FF58F6">
        <w:rPr>
          <w:rFonts w:ascii="Arial" w:hAnsi="Arial" w:cs="Arial"/>
          <w:szCs w:val="24"/>
          <w:lang w:eastAsia="ko-KR"/>
        </w:rPr>
        <w:t>должностное лицо, осуществляющее прием), в случае его отсутствия – (указывается должностное лицо, осуществляющее прием).</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139. Прием заинтересованных лиц должност</w:t>
      </w:r>
      <w:r w:rsidR="0080794A" w:rsidRPr="00FF58F6">
        <w:rPr>
          <w:rFonts w:ascii="Arial" w:hAnsi="Arial" w:cs="Arial"/>
          <w:szCs w:val="24"/>
          <w:lang w:eastAsia="ko-KR"/>
        </w:rPr>
        <w:t>ным лицом</w:t>
      </w:r>
      <w:r w:rsidRPr="00FF58F6">
        <w:rPr>
          <w:rFonts w:ascii="Arial" w:hAnsi="Arial" w:cs="Arial"/>
          <w:szCs w:val="24"/>
          <w:lang w:eastAsia="ko-KR"/>
        </w:rPr>
        <w:t xml:space="preserve"> проводится по предварительной записи, которая осуществляется по телефону: </w:t>
      </w:r>
      <w:r w:rsidR="00AE0B74">
        <w:rPr>
          <w:rFonts w:ascii="Arial" w:hAnsi="Arial" w:cs="Arial"/>
          <w:szCs w:val="24"/>
          <w:lang w:eastAsia="ko-KR"/>
        </w:rPr>
        <w:t>8 (395-57) 7-05-33</w:t>
      </w:r>
      <w:r w:rsidRPr="00FF58F6">
        <w:rPr>
          <w:rFonts w:ascii="Arial" w:hAnsi="Arial" w:cs="Arial"/>
          <w:szCs w:val="24"/>
          <w:lang w:eastAsia="ko-KR"/>
        </w:rPr>
        <w:t>.</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140. При личном приеме обратившееся заинтересованное лицо предъявляет документ, удостоверяющий его личность.</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141. Жалоба должна содержать:</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142. При рассмотрении жалобы:</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B5E6A" w:rsidRPr="00FF58F6" w:rsidRDefault="005B5E6A" w:rsidP="00DC38F5">
      <w:pPr>
        <w:autoSpaceDE w:val="0"/>
        <w:autoSpaceDN w:val="0"/>
        <w:adjustRightInd w:val="0"/>
        <w:jc w:val="both"/>
        <w:rPr>
          <w:rFonts w:ascii="Arial" w:hAnsi="Arial" w:cs="Arial"/>
          <w:lang w:eastAsia="en-US"/>
        </w:rPr>
      </w:pPr>
      <w:r w:rsidRPr="00FF58F6">
        <w:rPr>
          <w:rFonts w:ascii="Arial" w:hAnsi="Arial" w:cs="Arial"/>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5E6A" w:rsidRPr="00FF58F6" w:rsidRDefault="005B5E6A" w:rsidP="00DC38F5">
      <w:pPr>
        <w:ind w:firstLine="709"/>
        <w:jc w:val="both"/>
        <w:rPr>
          <w:rFonts w:ascii="Arial" w:hAnsi="Arial" w:cs="Arial"/>
        </w:rPr>
      </w:pPr>
      <w:r w:rsidRPr="00FF58F6">
        <w:rPr>
          <w:rFonts w:ascii="Arial" w:hAnsi="Arial" w:cs="Arial"/>
          <w:lang w:eastAsia="ko-KR"/>
        </w:rPr>
        <w:t>144. </w:t>
      </w:r>
      <w:bookmarkStart w:id="41" w:name="Par509"/>
      <w:bookmarkEnd w:id="41"/>
      <w:r w:rsidRPr="00FF58F6">
        <w:rPr>
          <w:rFonts w:ascii="Arial" w:hAnsi="Arial" w:cs="Arial"/>
        </w:rPr>
        <w:t>Порядок рассмотрения отдельных жалоб:</w:t>
      </w:r>
    </w:p>
    <w:p w:rsidR="005B5E6A" w:rsidRPr="00FF58F6" w:rsidRDefault="005B5E6A" w:rsidP="00DC38F5">
      <w:pPr>
        <w:ind w:firstLine="709"/>
        <w:jc w:val="both"/>
        <w:rPr>
          <w:rFonts w:ascii="Arial" w:hAnsi="Arial" w:cs="Arial"/>
        </w:rPr>
      </w:pPr>
      <w:r w:rsidRPr="00FF58F6">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B5E6A" w:rsidRPr="00FF58F6" w:rsidRDefault="005B5E6A" w:rsidP="00DC38F5">
      <w:pPr>
        <w:ind w:firstLine="709"/>
        <w:jc w:val="both"/>
        <w:rPr>
          <w:rFonts w:ascii="Arial" w:hAnsi="Arial" w:cs="Arial"/>
        </w:rPr>
      </w:pPr>
      <w:r w:rsidRPr="00FF58F6">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B5E6A" w:rsidRPr="00FF58F6" w:rsidRDefault="005B5E6A" w:rsidP="00DC38F5">
      <w:pPr>
        <w:ind w:firstLine="709"/>
        <w:jc w:val="both"/>
        <w:rPr>
          <w:rFonts w:ascii="Arial" w:hAnsi="Arial" w:cs="Arial"/>
        </w:rPr>
      </w:pPr>
      <w:r w:rsidRPr="00FF58F6">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B5E6A" w:rsidRPr="00FF58F6" w:rsidRDefault="005B5E6A" w:rsidP="00DC38F5">
      <w:pPr>
        <w:ind w:firstLine="709"/>
        <w:jc w:val="both"/>
        <w:rPr>
          <w:rFonts w:ascii="Arial" w:hAnsi="Arial" w:cs="Arial"/>
        </w:rPr>
      </w:pPr>
      <w:r w:rsidRPr="00FF58F6">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145. По результатам рассмотрения жалобы уполномоченный орган принимает одно из следующих решений:</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FF58F6">
        <w:rPr>
          <w:rFonts w:ascii="Arial" w:hAnsi="Arial" w:cs="Arial"/>
          <w:i/>
          <w:szCs w:val="24"/>
          <w:lang w:eastAsia="ko-KR"/>
        </w:rPr>
        <w:t>актами органа местного самоуправления</w:t>
      </w:r>
      <w:r w:rsidRPr="00FF58F6">
        <w:rPr>
          <w:rFonts w:ascii="Arial" w:hAnsi="Arial" w:cs="Arial"/>
          <w:szCs w:val="24"/>
          <w:lang w:eastAsia="ko-KR"/>
        </w:rPr>
        <w:t>,;</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б) отказывает в удовлетворении жалобы.</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147. В ответе по результатам рассмотрения жалобы указываются:</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в) фамилия, имя и (если имеется) отчество заинтересованного лица, подавшего жалобу;</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г) основания для принятия решения по жалобе;</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д) принятое по жалобе решение;</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ж) сведения о порядке обжалования принятого по жалобе решения.</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148. Основаниями отказа в удовлетворении жалобы являются:</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в) наличие решения по жалобе, принятого ранее в отношении того же заинтересованного лица и по тому же предмету жалобы.</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151. Способами информирования заинтересованных лиц о порядке подачи и рассмотрения жалобы являются:</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а) личное обращение заинтересованных лиц в уполномоченный орган;</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б) через организации федеральной почтовой связи;</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в) с помощью средств электронной связи (направление письма на адрес электронной почты уполномоченный орган);</w:t>
      </w:r>
    </w:p>
    <w:p w:rsidR="005B5E6A" w:rsidRPr="00FF58F6" w:rsidRDefault="005B5E6A" w:rsidP="00DC38F5">
      <w:pPr>
        <w:pStyle w:val="ConsPlusNormal0"/>
        <w:ind w:firstLine="709"/>
        <w:jc w:val="both"/>
        <w:rPr>
          <w:rFonts w:ascii="Arial" w:hAnsi="Arial" w:cs="Arial"/>
          <w:szCs w:val="24"/>
          <w:lang w:eastAsia="ko-KR"/>
        </w:rPr>
      </w:pPr>
      <w:r w:rsidRPr="00FF58F6">
        <w:rPr>
          <w:rFonts w:ascii="Arial" w:hAnsi="Arial" w:cs="Arial"/>
          <w:szCs w:val="24"/>
          <w:lang w:eastAsia="ko-KR"/>
        </w:rPr>
        <w:t>г) с помощью телефонной и факсимильной связи.</w:t>
      </w:r>
    </w:p>
    <w:p w:rsidR="005B5E6A" w:rsidRPr="00FF58F6" w:rsidRDefault="005B5E6A" w:rsidP="00DC38F5">
      <w:pPr>
        <w:pStyle w:val="ConsPlusNormal0"/>
        <w:ind w:firstLine="709"/>
        <w:jc w:val="both"/>
        <w:rPr>
          <w:rFonts w:ascii="Arial" w:hAnsi="Arial" w:cs="Arial"/>
          <w:szCs w:val="24"/>
          <w:lang w:eastAsia="ko-KR"/>
        </w:rPr>
      </w:pPr>
    </w:p>
    <w:p w:rsidR="005B5E6A" w:rsidRPr="00FF58F6" w:rsidRDefault="005B5E6A" w:rsidP="00DC38F5">
      <w:pPr>
        <w:widowControl w:val="0"/>
        <w:autoSpaceDE w:val="0"/>
        <w:autoSpaceDN w:val="0"/>
        <w:adjustRightInd w:val="0"/>
        <w:jc w:val="both"/>
        <w:rPr>
          <w:rFonts w:ascii="Arial" w:hAnsi="Arial" w:cs="Arial"/>
        </w:rPr>
      </w:pPr>
    </w:p>
    <w:tbl>
      <w:tblPr>
        <w:tblW w:w="0" w:type="auto"/>
        <w:tblLook w:val="00A0" w:firstRow="1" w:lastRow="0" w:firstColumn="1" w:lastColumn="0" w:noHBand="0" w:noVBand="0"/>
      </w:tblPr>
      <w:tblGrid>
        <w:gridCol w:w="5920"/>
        <w:gridCol w:w="3425"/>
      </w:tblGrid>
      <w:tr w:rsidR="005B5E6A" w:rsidRPr="00FF58F6" w:rsidTr="004114C2">
        <w:tc>
          <w:tcPr>
            <w:tcW w:w="5920" w:type="dxa"/>
          </w:tcPr>
          <w:p w:rsidR="0080794A" w:rsidRPr="00FF58F6" w:rsidRDefault="0080794A" w:rsidP="00DC38F5">
            <w:pPr>
              <w:widowControl w:val="0"/>
              <w:autoSpaceDE w:val="0"/>
              <w:autoSpaceDN w:val="0"/>
              <w:adjustRightInd w:val="0"/>
              <w:spacing w:line="240" w:lineRule="exact"/>
              <w:jc w:val="both"/>
              <w:rPr>
                <w:rFonts w:ascii="Arial" w:hAnsi="Arial" w:cs="Arial"/>
              </w:rPr>
            </w:pPr>
            <w:bookmarkStart w:id="42" w:name="Par775"/>
            <w:bookmarkEnd w:id="42"/>
            <w:r w:rsidRPr="00FF58F6">
              <w:rPr>
                <w:rFonts w:ascii="Arial" w:hAnsi="Arial" w:cs="Arial"/>
              </w:rPr>
              <w:t xml:space="preserve">Глава </w:t>
            </w:r>
            <w:r w:rsidR="00B75F75">
              <w:rPr>
                <w:rFonts w:ascii="Arial" w:hAnsi="Arial" w:cs="Arial"/>
              </w:rPr>
              <w:t>Чеховское</w:t>
            </w:r>
            <w:r w:rsidRPr="00FF58F6">
              <w:rPr>
                <w:rFonts w:ascii="Arial" w:hAnsi="Arial" w:cs="Arial"/>
              </w:rPr>
              <w:t xml:space="preserve"> </w:t>
            </w:r>
          </w:p>
          <w:p w:rsidR="005B5E6A" w:rsidRDefault="00B75F75" w:rsidP="00DC38F5">
            <w:pPr>
              <w:widowControl w:val="0"/>
              <w:autoSpaceDE w:val="0"/>
              <w:autoSpaceDN w:val="0"/>
              <w:adjustRightInd w:val="0"/>
              <w:spacing w:line="240" w:lineRule="exact"/>
              <w:jc w:val="both"/>
              <w:rPr>
                <w:rFonts w:ascii="Arial" w:hAnsi="Arial" w:cs="Arial"/>
              </w:rPr>
            </w:pPr>
            <w:r>
              <w:rPr>
                <w:rFonts w:ascii="Arial" w:hAnsi="Arial" w:cs="Arial"/>
              </w:rPr>
              <w:t>муниципального образования</w:t>
            </w:r>
          </w:p>
          <w:p w:rsidR="00B75F75" w:rsidRPr="00FF58F6" w:rsidRDefault="00B75F75" w:rsidP="00DC38F5">
            <w:pPr>
              <w:widowControl w:val="0"/>
              <w:autoSpaceDE w:val="0"/>
              <w:autoSpaceDN w:val="0"/>
              <w:adjustRightInd w:val="0"/>
              <w:spacing w:line="240" w:lineRule="exact"/>
              <w:jc w:val="both"/>
              <w:rPr>
                <w:rFonts w:ascii="Arial" w:hAnsi="Arial" w:cs="Arial"/>
              </w:rPr>
            </w:pPr>
            <w:r>
              <w:rPr>
                <w:rFonts w:ascii="Arial" w:hAnsi="Arial" w:cs="Arial"/>
              </w:rPr>
              <w:t>Н.Л.Горбатков</w:t>
            </w:r>
          </w:p>
        </w:tc>
        <w:tc>
          <w:tcPr>
            <w:tcW w:w="3425" w:type="dxa"/>
            <w:vAlign w:val="bottom"/>
          </w:tcPr>
          <w:p w:rsidR="005B5E6A" w:rsidRPr="00FF58F6" w:rsidRDefault="005B5E6A" w:rsidP="00DC38F5">
            <w:pPr>
              <w:widowControl w:val="0"/>
              <w:autoSpaceDE w:val="0"/>
              <w:autoSpaceDN w:val="0"/>
              <w:adjustRightInd w:val="0"/>
              <w:spacing w:line="240" w:lineRule="exact"/>
              <w:jc w:val="both"/>
              <w:rPr>
                <w:rFonts w:ascii="Arial" w:hAnsi="Arial" w:cs="Arial"/>
              </w:rPr>
            </w:pPr>
          </w:p>
        </w:tc>
      </w:tr>
    </w:tbl>
    <w:p w:rsidR="005B5E6A" w:rsidRPr="00FF58F6" w:rsidRDefault="005B5E6A" w:rsidP="00DC38F5">
      <w:pPr>
        <w:widowControl w:val="0"/>
        <w:autoSpaceDE w:val="0"/>
        <w:autoSpaceDN w:val="0"/>
        <w:adjustRightInd w:val="0"/>
        <w:jc w:val="both"/>
        <w:rPr>
          <w:rFonts w:ascii="Arial" w:hAnsi="Arial" w:cs="Arial"/>
        </w:rPr>
        <w:sectPr w:rsidR="005B5E6A" w:rsidRPr="00FF58F6" w:rsidSect="005B5E6A">
          <w:headerReference w:type="default" r:id="rId24"/>
          <w:pgSz w:w="11906" w:h="16838"/>
          <w:pgMar w:top="1134" w:right="991" w:bottom="1134" w:left="1701" w:header="708" w:footer="708" w:gutter="0"/>
          <w:cols w:space="708"/>
          <w:docGrid w:linePitch="360"/>
        </w:sectPr>
      </w:pPr>
    </w:p>
    <w:p w:rsidR="005B5E6A" w:rsidRPr="00B75F75" w:rsidRDefault="005B5E6A" w:rsidP="00B75F75">
      <w:pPr>
        <w:widowControl w:val="0"/>
        <w:autoSpaceDE w:val="0"/>
        <w:autoSpaceDN w:val="0"/>
        <w:adjustRightInd w:val="0"/>
        <w:ind w:left="5954" w:firstLine="283"/>
        <w:rPr>
          <w:rFonts w:ascii="Courier New" w:hAnsi="Courier New" w:cs="Courier New"/>
          <w:sz w:val="22"/>
          <w:szCs w:val="22"/>
        </w:rPr>
      </w:pPr>
      <w:r w:rsidRPr="00B75F75">
        <w:rPr>
          <w:rFonts w:ascii="Courier New" w:hAnsi="Courier New" w:cs="Courier New"/>
          <w:sz w:val="22"/>
          <w:szCs w:val="22"/>
        </w:rPr>
        <w:t>Приложение № 1</w:t>
      </w:r>
    </w:p>
    <w:p w:rsidR="0080794A" w:rsidRPr="00B75F75" w:rsidRDefault="005B5E6A" w:rsidP="005B5E6A">
      <w:pPr>
        <w:ind w:left="6237"/>
        <w:rPr>
          <w:rFonts w:ascii="Courier New" w:hAnsi="Courier New" w:cs="Courier New"/>
          <w:sz w:val="22"/>
          <w:szCs w:val="22"/>
        </w:rPr>
      </w:pPr>
      <w:r w:rsidRPr="00B75F75">
        <w:rPr>
          <w:rFonts w:ascii="Courier New" w:hAnsi="Courier New" w:cs="Courier New"/>
          <w:sz w:val="22"/>
          <w:szCs w:val="22"/>
        </w:rPr>
        <w:t xml:space="preserve">к Административному регламенту </w:t>
      </w:r>
    </w:p>
    <w:p w:rsidR="00B75F75" w:rsidRDefault="0080794A" w:rsidP="00B75F75">
      <w:pPr>
        <w:ind w:left="6237"/>
        <w:rPr>
          <w:rFonts w:ascii="Courier New" w:hAnsi="Courier New" w:cs="Courier New"/>
          <w:sz w:val="22"/>
          <w:szCs w:val="22"/>
        </w:rPr>
      </w:pPr>
      <w:r w:rsidRPr="00B75F75">
        <w:rPr>
          <w:rFonts w:ascii="Courier New" w:hAnsi="Courier New" w:cs="Courier New"/>
          <w:sz w:val="22"/>
          <w:szCs w:val="22"/>
        </w:rPr>
        <w:t>«Согласование</w:t>
      </w:r>
      <w:r w:rsidR="005B5E6A" w:rsidRPr="00B75F75">
        <w:rPr>
          <w:rFonts w:ascii="Courier New" w:hAnsi="Courier New" w:cs="Courier New"/>
          <w:sz w:val="22"/>
          <w:szCs w:val="22"/>
        </w:rPr>
        <w:t xml:space="preserve"> переустройства и (или) перепланировки жилого помещения, расположенных на территории </w:t>
      </w:r>
      <w:r w:rsidR="00B75F75" w:rsidRPr="00B75F75">
        <w:rPr>
          <w:rFonts w:ascii="Courier New" w:hAnsi="Courier New" w:cs="Courier New"/>
          <w:sz w:val="22"/>
          <w:szCs w:val="22"/>
        </w:rPr>
        <w:t>Чеховского</w:t>
      </w:r>
      <w:r w:rsidRPr="00B75F75">
        <w:rPr>
          <w:rFonts w:ascii="Courier New" w:hAnsi="Courier New" w:cs="Courier New"/>
          <w:sz w:val="22"/>
          <w:szCs w:val="22"/>
        </w:rPr>
        <w:t xml:space="preserve"> </w:t>
      </w:r>
      <w:r w:rsidR="005B5E6A" w:rsidRPr="00B75F75">
        <w:rPr>
          <w:rFonts w:ascii="Courier New" w:hAnsi="Courier New" w:cs="Courier New"/>
          <w:sz w:val="22"/>
          <w:szCs w:val="22"/>
        </w:rPr>
        <w:t>муниципального образования»</w:t>
      </w:r>
    </w:p>
    <w:p w:rsidR="00B75F75" w:rsidRDefault="00B75F75" w:rsidP="00B75F75">
      <w:pPr>
        <w:jc w:val="center"/>
        <w:rPr>
          <w:b/>
          <w:bCs/>
          <w:sz w:val="26"/>
          <w:szCs w:val="26"/>
        </w:rPr>
      </w:pPr>
    </w:p>
    <w:p w:rsidR="005B5E6A" w:rsidRPr="00267E0D" w:rsidRDefault="005B5E6A" w:rsidP="00B75F75">
      <w:pPr>
        <w:jc w:val="center"/>
        <w:rPr>
          <w:b/>
          <w:bCs/>
          <w:sz w:val="26"/>
          <w:szCs w:val="26"/>
        </w:rPr>
      </w:pPr>
      <w:r w:rsidRPr="00267E0D">
        <w:rPr>
          <w:b/>
          <w:bCs/>
          <w:sz w:val="26"/>
          <w:szCs w:val="26"/>
        </w:rPr>
        <w:t>Заявление</w:t>
      </w:r>
    </w:p>
    <w:p w:rsidR="005B5E6A" w:rsidRPr="00267E0D" w:rsidRDefault="005B5E6A" w:rsidP="005B5E6A">
      <w:pPr>
        <w:ind w:left="5103"/>
      </w:pPr>
      <w:r w:rsidRPr="00267E0D">
        <w:t xml:space="preserve">В  </w:t>
      </w:r>
    </w:p>
    <w:p w:rsidR="005B5E6A" w:rsidRPr="00267E0D" w:rsidRDefault="005B5E6A" w:rsidP="005B5E6A">
      <w:pPr>
        <w:pBdr>
          <w:top w:val="single" w:sz="4" w:space="1" w:color="auto"/>
        </w:pBdr>
        <w:ind w:left="5387"/>
        <w:jc w:val="center"/>
        <w:rPr>
          <w:sz w:val="20"/>
        </w:rPr>
      </w:pPr>
      <w:r w:rsidRPr="00267E0D">
        <w:t>(</w:t>
      </w:r>
      <w:r w:rsidRPr="00267E0D">
        <w:rPr>
          <w:sz w:val="20"/>
        </w:rPr>
        <w:t>наименование органа местного самоуправления</w:t>
      </w:r>
    </w:p>
    <w:p w:rsidR="005B5E6A" w:rsidRPr="00267E0D" w:rsidRDefault="005B5E6A" w:rsidP="005B5E6A">
      <w:pPr>
        <w:ind w:left="5103"/>
        <w:rPr>
          <w:sz w:val="20"/>
        </w:rPr>
      </w:pPr>
    </w:p>
    <w:p w:rsidR="005B5E6A" w:rsidRPr="00267E0D" w:rsidRDefault="005B5E6A" w:rsidP="005B5E6A">
      <w:pPr>
        <w:pBdr>
          <w:top w:val="single" w:sz="4" w:space="1" w:color="auto"/>
        </w:pBdr>
        <w:ind w:left="5103"/>
        <w:jc w:val="center"/>
        <w:rPr>
          <w:sz w:val="20"/>
        </w:rPr>
      </w:pPr>
      <w:r w:rsidRPr="00267E0D">
        <w:rPr>
          <w:sz w:val="20"/>
        </w:rPr>
        <w:t>муниципального образования)</w:t>
      </w:r>
    </w:p>
    <w:p w:rsidR="005B5E6A" w:rsidRPr="00267E0D" w:rsidRDefault="005B5E6A" w:rsidP="005B5E6A">
      <w:pPr>
        <w:spacing w:before="600" w:after="360"/>
        <w:jc w:val="center"/>
        <w:rPr>
          <w:sz w:val="26"/>
          <w:szCs w:val="26"/>
        </w:rPr>
      </w:pPr>
      <w:r w:rsidRPr="00267E0D">
        <w:rPr>
          <w:caps/>
          <w:sz w:val="26"/>
          <w:szCs w:val="26"/>
        </w:rPr>
        <w:t>Заявление</w:t>
      </w:r>
      <w:r w:rsidRPr="00267E0D">
        <w:rPr>
          <w:sz w:val="26"/>
          <w:szCs w:val="26"/>
        </w:rPr>
        <w:br/>
        <w:t>о переустройстве и (или) перепланировке жилого помещения</w:t>
      </w:r>
    </w:p>
    <w:p w:rsidR="005B5E6A" w:rsidRPr="00267E0D" w:rsidRDefault="005B5E6A" w:rsidP="005B5E6A">
      <w:r w:rsidRPr="00267E0D">
        <w:t xml:space="preserve">от  </w:t>
      </w:r>
    </w:p>
    <w:p w:rsidR="005B5E6A" w:rsidRPr="00267E0D" w:rsidRDefault="005B5E6A" w:rsidP="005B5E6A">
      <w:pPr>
        <w:pBdr>
          <w:top w:val="single" w:sz="4" w:space="1" w:color="auto"/>
        </w:pBdr>
        <w:ind w:left="340"/>
        <w:jc w:val="center"/>
        <w:rPr>
          <w:sz w:val="20"/>
        </w:rPr>
      </w:pPr>
      <w:r w:rsidRPr="00267E0D">
        <w:rPr>
          <w:sz w:val="20"/>
        </w:rPr>
        <w:t>(указывается наниматель, либо арендатор, либо собственник жилого помещения, либо собственники</w:t>
      </w:r>
    </w:p>
    <w:p w:rsidR="005B5E6A" w:rsidRPr="00267E0D" w:rsidRDefault="005B5E6A" w:rsidP="005B5E6A">
      <w:pPr>
        <w:rPr>
          <w:sz w:val="20"/>
        </w:rPr>
      </w:pPr>
    </w:p>
    <w:p w:rsidR="005B5E6A" w:rsidRPr="00267E0D" w:rsidRDefault="005B5E6A" w:rsidP="005B5E6A">
      <w:pPr>
        <w:pBdr>
          <w:top w:val="single" w:sz="4" w:space="1" w:color="auto"/>
        </w:pBdr>
        <w:jc w:val="center"/>
        <w:rPr>
          <w:sz w:val="20"/>
        </w:rPr>
      </w:pPr>
      <w:r w:rsidRPr="00267E0D">
        <w:rPr>
          <w:sz w:val="20"/>
        </w:rPr>
        <w:t>жилого помещения, находящегося в общей собственности двух и более лиц, в случае, если ни один</w:t>
      </w:r>
    </w:p>
    <w:p w:rsidR="005B5E6A" w:rsidRPr="00267E0D" w:rsidRDefault="005B5E6A" w:rsidP="005B5E6A">
      <w:pPr>
        <w:rPr>
          <w:sz w:val="20"/>
        </w:rPr>
      </w:pPr>
    </w:p>
    <w:p w:rsidR="005B5E6A" w:rsidRPr="00267E0D" w:rsidRDefault="005B5E6A" w:rsidP="005B5E6A">
      <w:pPr>
        <w:pBdr>
          <w:top w:val="single" w:sz="4" w:space="1" w:color="auto"/>
        </w:pBdr>
        <w:jc w:val="center"/>
        <w:rPr>
          <w:sz w:val="20"/>
        </w:rPr>
      </w:pPr>
      <w:r w:rsidRPr="00267E0D">
        <w:rPr>
          <w:sz w:val="20"/>
        </w:rPr>
        <w:t>из собственников либо иных лиц не уполномочен в установленном порядке представлять их интересы)</w:t>
      </w:r>
    </w:p>
    <w:p w:rsidR="005B5E6A" w:rsidRPr="00267E0D" w:rsidRDefault="005B5E6A" w:rsidP="005B5E6A">
      <w:pPr>
        <w:spacing w:before="120"/>
      </w:pPr>
    </w:p>
    <w:p w:rsidR="005B5E6A" w:rsidRPr="00267E0D" w:rsidRDefault="005B5E6A" w:rsidP="005B5E6A">
      <w:pPr>
        <w:pBdr>
          <w:top w:val="single" w:sz="4" w:space="1" w:color="auto"/>
        </w:pBdr>
        <w:rPr>
          <w:sz w:val="2"/>
          <w:szCs w:val="2"/>
        </w:rPr>
      </w:pPr>
    </w:p>
    <w:p w:rsidR="005B5E6A" w:rsidRPr="00267E0D" w:rsidRDefault="005B5E6A" w:rsidP="005B5E6A"/>
    <w:p w:rsidR="005B5E6A" w:rsidRPr="00267E0D" w:rsidRDefault="005B5E6A" w:rsidP="005B5E6A">
      <w:pPr>
        <w:pBdr>
          <w:top w:val="single" w:sz="4" w:space="1" w:color="auto"/>
        </w:pBdr>
        <w:rPr>
          <w:sz w:val="2"/>
          <w:szCs w:val="2"/>
        </w:rPr>
      </w:pPr>
    </w:p>
    <w:p w:rsidR="005B5E6A" w:rsidRPr="00267E0D" w:rsidRDefault="005B5E6A" w:rsidP="005B5E6A">
      <w:pPr>
        <w:spacing w:before="120"/>
      </w:pPr>
    </w:p>
    <w:p w:rsidR="005B5E6A" w:rsidRPr="00267E0D" w:rsidRDefault="005B5E6A" w:rsidP="005B5E6A">
      <w:pPr>
        <w:pBdr>
          <w:top w:val="single" w:sz="4" w:space="1" w:color="auto"/>
        </w:pBdr>
        <w:rPr>
          <w:sz w:val="2"/>
          <w:szCs w:val="2"/>
        </w:rPr>
      </w:pPr>
    </w:p>
    <w:p w:rsidR="005B5E6A" w:rsidRPr="00267E0D" w:rsidRDefault="005B5E6A" w:rsidP="005B5E6A">
      <w:pPr>
        <w:spacing w:before="120"/>
      </w:pPr>
    </w:p>
    <w:p w:rsidR="005B5E6A" w:rsidRPr="00267E0D" w:rsidRDefault="005B5E6A" w:rsidP="005B5E6A">
      <w:pPr>
        <w:pBdr>
          <w:top w:val="single" w:sz="4" w:space="1" w:color="auto"/>
        </w:pBdr>
        <w:rPr>
          <w:sz w:val="2"/>
          <w:szCs w:val="2"/>
        </w:rPr>
      </w:pPr>
    </w:p>
    <w:p w:rsidR="005B5E6A" w:rsidRPr="00267E0D" w:rsidRDefault="005B5E6A" w:rsidP="005B5E6A">
      <w:pPr>
        <w:spacing w:before="120"/>
      </w:pPr>
    </w:p>
    <w:p w:rsidR="005B5E6A" w:rsidRPr="00267E0D" w:rsidRDefault="005B5E6A" w:rsidP="005B5E6A">
      <w:pPr>
        <w:pBdr>
          <w:top w:val="single" w:sz="4" w:space="1" w:color="auto"/>
        </w:pBdr>
        <w:rPr>
          <w:sz w:val="2"/>
          <w:szCs w:val="2"/>
        </w:rPr>
      </w:pPr>
    </w:p>
    <w:p w:rsidR="005B5E6A" w:rsidRPr="00267E0D" w:rsidRDefault="005B5E6A" w:rsidP="005B5E6A">
      <w:pPr>
        <w:spacing w:before="120"/>
      </w:pPr>
    </w:p>
    <w:p w:rsidR="005B5E6A" w:rsidRPr="00267E0D" w:rsidRDefault="005B5E6A" w:rsidP="005B5E6A">
      <w:pPr>
        <w:pBdr>
          <w:top w:val="single" w:sz="4" w:space="1" w:color="auto"/>
        </w:pBdr>
        <w:rPr>
          <w:sz w:val="2"/>
          <w:szCs w:val="2"/>
        </w:rPr>
      </w:pPr>
    </w:p>
    <w:p w:rsidR="005B5E6A" w:rsidRPr="00267E0D" w:rsidRDefault="005B5E6A" w:rsidP="005B5E6A">
      <w:pPr>
        <w:spacing w:before="120"/>
      </w:pPr>
    </w:p>
    <w:p w:rsidR="005B5E6A" w:rsidRPr="00267E0D" w:rsidRDefault="005B5E6A" w:rsidP="005B5E6A">
      <w:pPr>
        <w:pBdr>
          <w:top w:val="single" w:sz="4" w:space="1" w:color="auto"/>
        </w:pBdr>
        <w:rPr>
          <w:sz w:val="2"/>
          <w:szCs w:val="2"/>
        </w:rPr>
      </w:pPr>
    </w:p>
    <w:p w:rsidR="005B5E6A" w:rsidRPr="00267E0D" w:rsidRDefault="005B5E6A" w:rsidP="005B5E6A">
      <w:pPr>
        <w:spacing w:before="240"/>
        <w:ind w:left="1276"/>
        <w:rPr>
          <w:sz w:val="20"/>
        </w:rPr>
      </w:pPr>
      <w:r w:rsidRPr="00267E0D">
        <w:rPr>
          <w:sz w:val="20"/>
          <w:u w:val="single"/>
        </w:rPr>
        <w:t>Примечание.</w:t>
      </w:r>
      <w:r w:rsidRPr="00267E0D">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B5E6A" w:rsidRPr="00267E0D" w:rsidRDefault="005B5E6A" w:rsidP="005B5E6A">
      <w:pPr>
        <w:ind w:left="1276"/>
        <w:rPr>
          <w:sz w:val="20"/>
        </w:rPr>
      </w:pPr>
      <w:r w:rsidRPr="00267E0D">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B5E6A" w:rsidRPr="00267E0D" w:rsidRDefault="005B5E6A" w:rsidP="005B5E6A">
      <w:pPr>
        <w:spacing w:before="360"/>
      </w:pPr>
      <w:r w:rsidRPr="00267E0D">
        <w:t xml:space="preserve">Место нахождения жилого помещения:  </w:t>
      </w:r>
    </w:p>
    <w:p w:rsidR="005B5E6A" w:rsidRPr="00267E0D" w:rsidRDefault="005B5E6A" w:rsidP="005B5E6A">
      <w:pPr>
        <w:pBdr>
          <w:top w:val="single" w:sz="4" w:space="1" w:color="auto"/>
        </w:pBdr>
        <w:ind w:left="4139"/>
        <w:jc w:val="center"/>
        <w:rPr>
          <w:sz w:val="20"/>
        </w:rPr>
      </w:pPr>
      <w:r w:rsidRPr="00267E0D">
        <w:rPr>
          <w:sz w:val="20"/>
        </w:rPr>
        <w:t>(указывается полный адрес: субъект Российской Федерации,</w:t>
      </w:r>
    </w:p>
    <w:p w:rsidR="005B5E6A" w:rsidRPr="00267E0D" w:rsidRDefault="005B5E6A" w:rsidP="005B5E6A">
      <w:pPr>
        <w:rPr>
          <w:sz w:val="20"/>
        </w:rPr>
      </w:pPr>
    </w:p>
    <w:p w:rsidR="005B5E6A" w:rsidRPr="00267E0D" w:rsidRDefault="005B5E6A" w:rsidP="005B5E6A">
      <w:pPr>
        <w:pBdr>
          <w:top w:val="single" w:sz="4" w:space="1" w:color="auto"/>
        </w:pBdr>
        <w:jc w:val="center"/>
        <w:rPr>
          <w:sz w:val="20"/>
        </w:rPr>
      </w:pPr>
      <w:r w:rsidRPr="00267E0D">
        <w:rPr>
          <w:sz w:val="20"/>
        </w:rPr>
        <w:t>муниципальное образование, поселение, улица, дом, корпус, строение,</w:t>
      </w:r>
    </w:p>
    <w:p w:rsidR="005B5E6A" w:rsidRPr="00267E0D" w:rsidRDefault="005B5E6A" w:rsidP="005B5E6A">
      <w:pPr>
        <w:rPr>
          <w:sz w:val="20"/>
        </w:rPr>
      </w:pPr>
    </w:p>
    <w:p w:rsidR="005B5E6A" w:rsidRPr="00267E0D" w:rsidRDefault="005B5E6A" w:rsidP="005B5E6A">
      <w:pPr>
        <w:pBdr>
          <w:top w:val="single" w:sz="4" w:space="1" w:color="auto"/>
        </w:pBdr>
        <w:jc w:val="center"/>
        <w:rPr>
          <w:sz w:val="20"/>
        </w:rPr>
      </w:pPr>
      <w:r w:rsidRPr="00267E0D">
        <w:rPr>
          <w:sz w:val="20"/>
        </w:rPr>
        <w:t>квартира (комната), подъезд, этаж)</w:t>
      </w:r>
    </w:p>
    <w:p w:rsidR="005B5E6A" w:rsidRPr="00267E0D" w:rsidRDefault="005B5E6A" w:rsidP="005B5E6A">
      <w:pPr>
        <w:rPr>
          <w:sz w:val="20"/>
        </w:rPr>
      </w:pPr>
    </w:p>
    <w:p w:rsidR="005B5E6A" w:rsidRPr="00267E0D" w:rsidRDefault="005B5E6A" w:rsidP="005B5E6A">
      <w:pPr>
        <w:keepNext/>
      </w:pPr>
      <w:r w:rsidRPr="00267E0D">
        <w:t xml:space="preserve">Собственник(и) жилого помещения:  </w:t>
      </w:r>
    </w:p>
    <w:p w:rsidR="005B5E6A" w:rsidRPr="00267E0D" w:rsidRDefault="005B5E6A" w:rsidP="005B5E6A">
      <w:pPr>
        <w:pBdr>
          <w:top w:val="single" w:sz="4" w:space="1" w:color="auto"/>
        </w:pBdr>
        <w:ind w:left="3828"/>
        <w:rPr>
          <w:sz w:val="2"/>
          <w:szCs w:val="2"/>
        </w:rPr>
      </w:pPr>
    </w:p>
    <w:p w:rsidR="005B5E6A" w:rsidRPr="00267E0D" w:rsidRDefault="005B5E6A" w:rsidP="005B5E6A">
      <w:pPr>
        <w:spacing w:before="120"/>
      </w:pPr>
    </w:p>
    <w:p w:rsidR="005B5E6A" w:rsidRPr="00267E0D" w:rsidRDefault="005B5E6A" w:rsidP="005B5E6A">
      <w:pPr>
        <w:pBdr>
          <w:top w:val="single" w:sz="4" w:space="1" w:color="auto"/>
        </w:pBdr>
        <w:rPr>
          <w:sz w:val="2"/>
          <w:szCs w:val="2"/>
        </w:rPr>
      </w:pPr>
    </w:p>
    <w:p w:rsidR="005B5E6A" w:rsidRPr="00267E0D" w:rsidRDefault="005B5E6A" w:rsidP="005B5E6A">
      <w:pPr>
        <w:spacing w:before="120"/>
      </w:pPr>
    </w:p>
    <w:p w:rsidR="005B5E6A" w:rsidRPr="00267E0D" w:rsidRDefault="005B5E6A" w:rsidP="005B5E6A">
      <w:pPr>
        <w:pBdr>
          <w:top w:val="single" w:sz="4" w:space="1" w:color="auto"/>
        </w:pBdr>
        <w:rPr>
          <w:sz w:val="2"/>
          <w:szCs w:val="2"/>
        </w:rPr>
      </w:pPr>
    </w:p>
    <w:p w:rsidR="005B5E6A" w:rsidRPr="00267E0D" w:rsidRDefault="005B5E6A" w:rsidP="005B5E6A">
      <w:pPr>
        <w:spacing w:before="360"/>
      </w:pPr>
      <w:r w:rsidRPr="00267E0D">
        <w:t xml:space="preserve">Прошу разрешить  </w:t>
      </w:r>
    </w:p>
    <w:p w:rsidR="005B5E6A" w:rsidRPr="00267E0D" w:rsidRDefault="005B5E6A" w:rsidP="005B5E6A">
      <w:pPr>
        <w:pBdr>
          <w:top w:val="single" w:sz="4" w:space="1" w:color="auto"/>
        </w:pBdr>
        <w:ind w:left="2552"/>
        <w:jc w:val="center"/>
        <w:rPr>
          <w:sz w:val="20"/>
        </w:rPr>
      </w:pPr>
      <w:r w:rsidRPr="00267E0D">
        <w:rPr>
          <w:sz w:val="20"/>
        </w:rPr>
        <w:t>(переустройство, перепланировку, переустройство и перепланировку –</w:t>
      </w:r>
      <w:r w:rsidRPr="00267E0D">
        <w:rPr>
          <w:sz w:val="20"/>
        </w:rPr>
        <w:br/>
        <w:t>нужное указать)</w:t>
      </w:r>
    </w:p>
    <w:p w:rsidR="005B5E6A" w:rsidRPr="00267E0D" w:rsidRDefault="005B5E6A" w:rsidP="005B5E6A">
      <w:r w:rsidRPr="00267E0D">
        <w:t xml:space="preserve">жилого помещения, занимаемого на основании  </w:t>
      </w:r>
    </w:p>
    <w:p w:rsidR="005B5E6A" w:rsidRPr="00267E0D" w:rsidRDefault="005B5E6A" w:rsidP="005B5E6A">
      <w:pPr>
        <w:pBdr>
          <w:top w:val="single" w:sz="4" w:space="1" w:color="auto"/>
        </w:pBdr>
        <w:ind w:left="4962"/>
        <w:jc w:val="center"/>
        <w:rPr>
          <w:sz w:val="20"/>
        </w:rPr>
      </w:pPr>
      <w:r w:rsidRPr="00267E0D">
        <w:rPr>
          <w:sz w:val="20"/>
        </w:rPr>
        <w:t>(права собственности, договора найма,</w:t>
      </w:r>
    </w:p>
    <w:p w:rsidR="005B5E6A" w:rsidRPr="00267E0D" w:rsidRDefault="005B5E6A" w:rsidP="005B5E6A">
      <w:pPr>
        <w:tabs>
          <w:tab w:val="left" w:pos="9837"/>
        </w:tabs>
        <w:rPr>
          <w:sz w:val="20"/>
        </w:rPr>
      </w:pPr>
      <w:r w:rsidRPr="00267E0D">
        <w:rPr>
          <w:sz w:val="20"/>
        </w:rPr>
        <w:tab/>
        <w:t>,</w:t>
      </w:r>
    </w:p>
    <w:p w:rsidR="005B5E6A" w:rsidRPr="00267E0D" w:rsidRDefault="005B5E6A" w:rsidP="005B5E6A">
      <w:pPr>
        <w:pBdr>
          <w:top w:val="single" w:sz="4" w:space="1" w:color="auto"/>
        </w:pBdr>
        <w:ind w:right="113"/>
        <w:jc w:val="center"/>
        <w:rPr>
          <w:sz w:val="20"/>
        </w:rPr>
      </w:pPr>
      <w:r w:rsidRPr="00267E0D">
        <w:rPr>
          <w:sz w:val="20"/>
        </w:rPr>
        <w:t>договора аренды – нужное указать)</w:t>
      </w:r>
    </w:p>
    <w:p w:rsidR="005B5E6A" w:rsidRPr="00267E0D" w:rsidRDefault="005B5E6A" w:rsidP="005B5E6A">
      <w:pPr>
        <w:ind w:left="-142" w:firstLine="426"/>
      </w:pPr>
      <w:r w:rsidRPr="00267E0D">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B5E6A" w:rsidRPr="00C45AB9" w:rsidTr="005B5E6A">
        <w:tc>
          <w:tcPr>
            <w:tcW w:w="6124" w:type="dxa"/>
            <w:gridSpan w:val="8"/>
            <w:tcBorders>
              <w:top w:val="nil"/>
              <w:left w:val="nil"/>
              <w:bottom w:val="nil"/>
              <w:right w:val="nil"/>
            </w:tcBorders>
            <w:vAlign w:val="bottom"/>
          </w:tcPr>
          <w:p w:rsidR="005B5E6A" w:rsidRPr="00C45AB9" w:rsidRDefault="005B5E6A" w:rsidP="005B5E6A">
            <w:pPr>
              <w:ind w:left="-142" w:firstLine="426"/>
            </w:pPr>
            <w:r w:rsidRPr="00C45AB9">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B5E6A" w:rsidRPr="00C45AB9" w:rsidRDefault="005B5E6A" w:rsidP="005B5E6A">
            <w:pPr>
              <w:ind w:left="-142" w:firstLine="426"/>
              <w:jc w:val="center"/>
            </w:pPr>
          </w:p>
        </w:tc>
        <w:tc>
          <w:tcPr>
            <w:tcW w:w="283" w:type="dxa"/>
            <w:tcBorders>
              <w:top w:val="nil"/>
              <w:left w:val="nil"/>
              <w:bottom w:val="nil"/>
              <w:right w:val="nil"/>
            </w:tcBorders>
            <w:vAlign w:val="bottom"/>
          </w:tcPr>
          <w:p w:rsidR="005B5E6A" w:rsidRPr="00C45AB9" w:rsidRDefault="005B5E6A" w:rsidP="005B5E6A">
            <w:pPr>
              <w:ind w:left="-142" w:firstLine="426"/>
            </w:pPr>
            <w:r w:rsidRPr="00C45AB9">
              <w:t>”</w:t>
            </w:r>
          </w:p>
        </w:tc>
        <w:tc>
          <w:tcPr>
            <w:tcW w:w="1928" w:type="dxa"/>
            <w:gridSpan w:val="3"/>
            <w:tcBorders>
              <w:top w:val="nil"/>
              <w:left w:val="nil"/>
              <w:bottom w:val="single" w:sz="4" w:space="0" w:color="auto"/>
              <w:right w:val="nil"/>
            </w:tcBorders>
            <w:vAlign w:val="bottom"/>
          </w:tcPr>
          <w:p w:rsidR="005B5E6A" w:rsidRPr="00C45AB9" w:rsidRDefault="005B5E6A" w:rsidP="005B5E6A">
            <w:pPr>
              <w:ind w:left="-142" w:firstLine="426"/>
              <w:jc w:val="center"/>
            </w:pPr>
          </w:p>
        </w:tc>
        <w:tc>
          <w:tcPr>
            <w:tcW w:w="537" w:type="dxa"/>
            <w:tcBorders>
              <w:top w:val="nil"/>
              <w:left w:val="nil"/>
              <w:bottom w:val="nil"/>
              <w:right w:val="nil"/>
            </w:tcBorders>
            <w:vAlign w:val="bottom"/>
          </w:tcPr>
          <w:p w:rsidR="005B5E6A" w:rsidRPr="00C45AB9" w:rsidRDefault="005B5E6A" w:rsidP="005B5E6A">
            <w:pPr>
              <w:ind w:left="-142" w:hanging="27"/>
              <w:jc w:val="right"/>
            </w:pPr>
            <w:r w:rsidRPr="00C45AB9">
              <w:t>200</w:t>
            </w:r>
          </w:p>
        </w:tc>
        <w:tc>
          <w:tcPr>
            <w:tcW w:w="283" w:type="dxa"/>
            <w:tcBorders>
              <w:top w:val="nil"/>
              <w:left w:val="nil"/>
              <w:bottom w:val="single" w:sz="4" w:space="0" w:color="auto"/>
              <w:right w:val="nil"/>
            </w:tcBorders>
            <w:vAlign w:val="bottom"/>
          </w:tcPr>
          <w:p w:rsidR="005B5E6A" w:rsidRPr="00C45AB9" w:rsidRDefault="005B5E6A" w:rsidP="005B5E6A">
            <w:pPr>
              <w:ind w:left="-142" w:hanging="27"/>
            </w:pPr>
          </w:p>
        </w:tc>
        <w:tc>
          <w:tcPr>
            <w:tcW w:w="425" w:type="dxa"/>
            <w:gridSpan w:val="2"/>
            <w:tcBorders>
              <w:top w:val="nil"/>
              <w:left w:val="nil"/>
              <w:bottom w:val="nil"/>
              <w:right w:val="nil"/>
            </w:tcBorders>
            <w:vAlign w:val="bottom"/>
          </w:tcPr>
          <w:p w:rsidR="005B5E6A" w:rsidRPr="00C45AB9" w:rsidRDefault="005B5E6A" w:rsidP="005B5E6A">
            <w:pPr>
              <w:ind w:left="-142" w:hanging="27"/>
            </w:pPr>
            <w:r w:rsidRPr="00C45AB9">
              <w:t>г.</w:t>
            </w:r>
          </w:p>
        </w:tc>
      </w:tr>
      <w:tr w:rsidR="005B5E6A" w:rsidRPr="00C45AB9" w:rsidTr="005B5E6A">
        <w:trPr>
          <w:gridAfter w:val="11"/>
          <w:wAfter w:w="5614" w:type="dxa"/>
        </w:trPr>
        <w:tc>
          <w:tcPr>
            <w:tcW w:w="510" w:type="dxa"/>
            <w:tcBorders>
              <w:top w:val="nil"/>
              <w:left w:val="nil"/>
              <w:bottom w:val="nil"/>
              <w:right w:val="nil"/>
            </w:tcBorders>
            <w:vAlign w:val="bottom"/>
          </w:tcPr>
          <w:p w:rsidR="005B5E6A" w:rsidRPr="00C45AB9" w:rsidRDefault="005B5E6A" w:rsidP="005B5E6A">
            <w:pPr>
              <w:ind w:left="-142"/>
            </w:pPr>
            <w:r w:rsidRPr="00C45AB9">
              <w:t>по “</w:t>
            </w:r>
          </w:p>
        </w:tc>
        <w:tc>
          <w:tcPr>
            <w:tcW w:w="567" w:type="dxa"/>
            <w:tcBorders>
              <w:top w:val="nil"/>
              <w:left w:val="nil"/>
              <w:bottom w:val="single" w:sz="4" w:space="0" w:color="auto"/>
              <w:right w:val="nil"/>
            </w:tcBorders>
            <w:vAlign w:val="bottom"/>
          </w:tcPr>
          <w:p w:rsidR="005B5E6A" w:rsidRPr="00C45AB9" w:rsidRDefault="005B5E6A" w:rsidP="005B5E6A">
            <w:pPr>
              <w:ind w:left="-142"/>
              <w:jc w:val="center"/>
            </w:pPr>
          </w:p>
        </w:tc>
        <w:tc>
          <w:tcPr>
            <w:tcW w:w="283" w:type="dxa"/>
            <w:tcBorders>
              <w:top w:val="nil"/>
              <w:left w:val="nil"/>
              <w:bottom w:val="nil"/>
              <w:right w:val="nil"/>
            </w:tcBorders>
            <w:vAlign w:val="bottom"/>
          </w:tcPr>
          <w:p w:rsidR="005B5E6A" w:rsidRPr="00C45AB9" w:rsidRDefault="005B5E6A" w:rsidP="005B5E6A">
            <w:pPr>
              <w:ind w:left="-142"/>
            </w:pPr>
            <w:r w:rsidRPr="00C45AB9">
              <w:t>”</w:t>
            </w:r>
          </w:p>
        </w:tc>
        <w:tc>
          <w:tcPr>
            <w:tcW w:w="1928" w:type="dxa"/>
            <w:tcBorders>
              <w:top w:val="nil"/>
              <w:left w:val="nil"/>
              <w:bottom w:val="single" w:sz="4" w:space="0" w:color="auto"/>
              <w:right w:val="nil"/>
            </w:tcBorders>
            <w:vAlign w:val="bottom"/>
          </w:tcPr>
          <w:p w:rsidR="005B5E6A" w:rsidRPr="00C45AB9" w:rsidRDefault="005B5E6A" w:rsidP="005B5E6A">
            <w:pPr>
              <w:ind w:left="-142"/>
              <w:jc w:val="center"/>
            </w:pPr>
          </w:p>
        </w:tc>
        <w:tc>
          <w:tcPr>
            <w:tcW w:w="537" w:type="dxa"/>
            <w:tcBorders>
              <w:top w:val="nil"/>
              <w:left w:val="nil"/>
              <w:bottom w:val="nil"/>
              <w:right w:val="nil"/>
            </w:tcBorders>
            <w:vAlign w:val="bottom"/>
          </w:tcPr>
          <w:p w:rsidR="005B5E6A" w:rsidRPr="00C45AB9" w:rsidRDefault="005B5E6A" w:rsidP="005B5E6A">
            <w:pPr>
              <w:ind w:left="-142"/>
              <w:jc w:val="right"/>
            </w:pPr>
            <w:r w:rsidRPr="00C45AB9">
              <w:t>200</w:t>
            </w:r>
          </w:p>
        </w:tc>
        <w:tc>
          <w:tcPr>
            <w:tcW w:w="283" w:type="dxa"/>
            <w:tcBorders>
              <w:top w:val="nil"/>
              <w:left w:val="nil"/>
              <w:bottom w:val="single" w:sz="4" w:space="0" w:color="auto"/>
              <w:right w:val="nil"/>
            </w:tcBorders>
            <w:vAlign w:val="bottom"/>
          </w:tcPr>
          <w:p w:rsidR="005B5E6A" w:rsidRPr="00C45AB9" w:rsidRDefault="005B5E6A" w:rsidP="005B5E6A">
            <w:pPr>
              <w:ind w:left="-142"/>
            </w:pPr>
          </w:p>
        </w:tc>
        <w:tc>
          <w:tcPr>
            <w:tcW w:w="425" w:type="dxa"/>
            <w:tcBorders>
              <w:top w:val="nil"/>
              <w:left w:val="nil"/>
              <w:bottom w:val="nil"/>
              <w:right w:val="nil"/>
            </w:tcBorders>
            <w:vAlign w:val="bottom"/>
          </w:tcPr>
          <w:p w:rsidR="005B5E6A" w:rsidRPr="00C45AB9" w:rsidRDefault="005B5E6A" w:rsidP="005B5E6A">
            <w:pPr>
              <w:ind w:left="-142"/>
            </w:pPr>
            <w:r w:rsidRPr="00C45AB9">
              <w:t>г.</w:t>
            </w:r>
          </w:p>
        </w:tc>
      </w:tr>
      <w:tr w:rsidR="005B5E6A" w:rsidRPr="00C45AB9" w:rsidTr="005B5E6A">
        <w:trPr>
          <w:gridAfter w:val="1"/>
          <w:wAfter w:w="196" w:type="dxa"/>
        </w:trPr>
        <w:tc>
          <w:tcPr>
            <w:tcW w:w="6180" w:type="dxa"/>
            <w:gridSpan w:val="9"/>
            <w:tcBorders>
              <w:top w:val="nil"/>
              <w:left w:val="nil"/>
              <w:bottom w:val="nil"/>
              <w:right w:val="nil"/>
            </w:tcBorders>
            <w:vAlign w:val="bottom"/>
          </w:tcPr>
          <w:p w:rsidR="005B5E6A" w:rsidRPr="00C45AB9" w:rsidRDefault="005B5E6A" w:rsidP="005B5E6A">
            <w:pPr>
              <w:ind w:left="-142" w:firstLine="426"/>
            </w:pPr>
            <w:r w:rsidRPr="00C45AB9">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B5E6A" w:rsidRPr="00C45AB9" w:rsidRDefault="005B5E6A" w:rsidP="005B5E6A">
            <w:pPr>
              <w:ind w:left="-142" w:firstLine="426"/>
              <w:jc w:val="center"/>
            </w:pPr>
          </w:p>
        </w:tc>
        <w:tc>
          <w:tcPr>
            <w:tcW w:w="480" w:type="dxa"/>
            <w:tcBorders>
              <w:top w:val="nil"/>
              <w:left w:val="nil"/>
              <w:bottom w:val="nil"/>
              <w:right w:val="nil"/>
            </w:tcBorders>
            <w:vAlign w:val="bottom"/>
          </w:tcPr>
          <w:p w:rsidR="005B5E6A" w:rsidRPr="00C45AB9" w:rsidRDefault="005B5E6A" w:rsidP="005B5E6A">
            <w:pPr>
              <w:ind w:left="-142" w:firstLine="426"/>
              <w:jc w:val="center"/>
            </w:pPr>
            <w:r w:rsidRPr="00C45AB9">
              <w:t>по</w:t>
            </w:r>
          </w:p>
        </w:tc>
        <w:tc>
          <w:tcPr>
            <w:tcW w:w="1646" w:type="dxa"/>
            <w:gridSpan w:val="4"/>
            <w:tcBorders>
              <w:top w:val="nil"/>
              <w:left w:val="nil"/>
              <w:bottom w:val="single" w:sz="4" w:space="0" w:color="auto"/>
              <w:right w:val="nil"/>
            </w:tcBorders>
            <w:vAlign w:val="bottom"/>
          </w:tcPr>
          <w:p w:rsidR="005B5E6A" w:rsidRPr="00C45AB9" w:rsidRDefault="005B5E6A" w:rsidP="005B5E6A">
            <w:pPr>
              <w:ind w:left="-142" w:firstLine="426"/>
              <w:jc w:val="center"/>
            </w:pPr>
          </w:p>
        </w:tc>
      </w:tr>
    </w:tbl>
    <w:p w:rsidR="005B5E6A" w:rsidRPr="00267E0D" w:rsidRDefault="005B5E6A" w:rsidP="005B5E6A">
      <w:pPr>
        <w:tabs>
          <w:tab w:val="center" w:pos="2127"/>
          <w:tab w:val="left" w:pos="3544"/>
        </w:tabs>
        <w:ind w:left="-142" w:firstLine="426"/>
      </w:pPr>
      <w:r w:rsidRPr="00267E0D">
        <w:t xml:space="preserve">часов в  </w:t>
      </w:r>
      <w:r w:rsidRPr="00267E0D">
        <w:tab/>
      </w:r>
      <w:r w:rsidRPr="00267E0D">
        <w:tab/>
        <w:t>дни.</w:t>
      </w:r>
    </w:p>
    <w:p w:rsidR="005B5E6A" w:rsidRPr="00267E0D" w:rsidRDefault="005B5E6A" w:rsidP="005B5E6A">
      <w:pPr>
        <w:pBdr>
          <w:top w:val="single" w:sz="4" w:space="1" w:color="auto"/>
        </w:pBdr>
        <w:ind w:left="-142" w:right="6519" w:firstLine="426"/>
        <w:rPr>
          <w:sz w:val="2"/>
          <w:szCs w:val="2"/>
        </w:rPr>
      </w:pPr>
    </w:p>
    <w:p w:rsidR="005B5E6A" w:rsidRPr="00267E0D" w:rsidRDefault="005B5E6A" w:rsidP="005B5E6A">
      <w:pPr>
        <w:ind w:left="-142" w:firstLine="426"/>
      </w:pPr>
      <w:r w:rsidRPr="00267E0D">
        <w:t>Обязуюсь:</w:t>
      </w:r>
    </w:p>
    <w:p w:rsidR="005B5E6A" w:rsidRPr="00267E0D" w:rsidRDefault="005B5E6A" w:rsidP="005B5E6A">
      <w:pPr>
        <w:ind w:left="-142" w:firstLine="426"/>
      </w:pPr>
      <w:r w:rsidRPr="00267E0D">
        <w:t>осуществить ремонтно-строительные работы в соответствии с проектом (проектной документацией);</w:t>
      </w:r>
    </w:p>
    <w:p w:rsidR="005B5E6A" w:rsidRPr="00267E0D" w:rsidRDefault="005B5E6A" w:rsidP="005B5E6A">
      <w:pPr>
        <w:ind w:left="-142" w:firstLine="426"/>
      </w:pPr>
      <w:r w:rsidRPr="00267E0D">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B5E6A" w:rsidRPr="00267E0D" w:rsidRDefault="005B5E6A" w:rsidP="005B5E6A">
      <w:pPr>
        <w:ind w:left="-142" w:firstLine="426"/>
      </w:pPr>
      <w:r w:rsidRPr="00267E0D">
        <w:t>осуществить работы в установленные сроки и с соблюдением согласованного режима проведения работ.</w:t>
      </w:r>
    </w:p>
    <w:p w:rsidR="005B5E6A" w:rsidRPr="00267E0D" w:rsidRDefault="005B5E6A" w:rsidP="005B5E6A">
      <w:pPr>
        <w:ind w:left="-142" w:firstLine="426"/>
        <w:rPr>
          <w:sz w:val="2"/>
          <w:szCs w:val="2"/>
        </w:rPr>
      </w:pPr>
      <w:r w:rsidRPr="00267E0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7E0D">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B5E6A" w:rsidRPr="00C45AB9" w:rsidTr="005B5E6A">
        <w:tc>
          <w:tcPr>
            <w:tcW w:w="2495" w:type="dxa"/>
            <w:tcBorders>
              <w:top w:val="nil"/>
              <w:left w:val="nil"/>
              <w:bottom w:val="nil"/>
              <w:right w:val="nil"/>
            </w:tcBorders>
            <w:vAlign w:val="bottom"/>
          </w:tcPr>
          <w:p w:rsidR="005B5E6A" w:rsidRPr="00C45AB9" w:rsidRDefault="005B5E6A" w:rsidP="005B5E6A">
            <w:r w:rsidRPr="00C45AB9">
              <w:t>социального найма от “</w:t>
            </w:r>
          </w:p>
        </w:tc>
        <w:tc>
          <w:tcPr>
            <w:tcW w:w="510" w:type="dxa"/>
            <w:tcBorders>
              <w:top w:val="nil"/>
              <w:left w:val="nil"/>
              <w:bottom w:val="single" w:sz="4" w:space="0" w:color="auto"/>
              <w:right w:val="nil"/>
            </w:tcBorders>
            <w:vAlign w:val="bottom"/>
          </w:tcPr>
          <w:p w:rsidR="005B5E6A" w:rsidRPr="00C45AB9" w:rsidRDefault="005B5E6A" w:rsidP="005B5E6A">
            <w:pPr>
              <w:ind w:left="-142" w:firstLine="426"/>
              <w:jc w:val="center"/>
            </w:pPr>
          </w:p>
        </w:tc>
        <w:tc>
          <w:tcPr>
            <w:tcW w:w="284" w:type="dxa"/>
            <w:tcBorders>
              <w:top w:val="nil"/>
              <w:left w:val="nil"/>
              <w:bottom w:val="nil"/>
              <w:right w:val="nil"/>
            </w:tcBorders>
            <w:vAlign w:val="bottom"/>
          </w:tcPr>
          <w:p w:rsidR="005B5E6A" w:rsidRPr="00C45AB9" w:rsidRDefault="005B5E6A" w:rsidP="005B5E6A">
            <w:pPr>
              <w:ind w:left="-142" w:firstLine="426"/>
            </w:pPr>
            <w:r w:rsidRPr="00C45AB9">
              <w:t>”</w:t>
            </w:r>
          </w:p>
        </w:tc>
        <w:tc>
          <w:tcPr>
            <w:tcW w:w="1984" w:type="dxa"/>
            <w:tcBorders>
              <w:top w:val="nil"/>
              <w:left w:val="nil"/>
              <w:bottom w:val="single" w:sz="4" w:space="0" w:color="auto"/>
              <w:right w:val="nil"/>
            </w:tcBorders>
            <w:vAlign w:val="bottom"/>
          </w:tcPr>
          <w:p w:rsidR="005B5E6A" w:rsidRPr="00C45AB9" w:rsidRDefault="005B5E6A" w:rsidP="005B5E6A">
            <w:pPr>
              <w:ind w:left="-142" w:firstLine="426"/>
              <w:jc w:val="center"/>
            </w:pPr>
          </w:p>
        </w:tc>
        <w:tc>
          <w:tcPr>
            <w:tcW w:w="142" w:type="dxa"/>
            <w:tcBorders>
              <w:top w:val="nil"/>
              <w:left w:val="nil"/>
              <w:bottom w:val="nil"/>
              <w:right w:val="nil"/>
            </w:tcBorders>
            <w:vAlign w:val="bottom"/>
          </w:tcPr>
          <w:p w:rsidR="005B5E6A" w:rsidRPr="00C45AB9" w:rsidRDefault="005B5E6A" w:rsidP="005B5E6A">
            <w:pPr>
              <w:ind w:left="-142" w:firstLine="426"/>
            </w:pPr>
          </w:p>
        </w:tc>
        <w:tc>
          <w:tcPr>
            <w:tcW w:w="850" w:type="dxa"/>
            <w:tcBorders>
              <w:top w:val="nil"/>
              <w:left w:val="nil"/>
              <w:bottom w:val="single" w:sz="4" w:space="0" w:color="auto"/>
              <w:right w:val="nil"/>
            </w:tcBorders>
            <w:vAlign w:val="bottom"/>
          </w:tcPr>
          <w:p w:rsidR="005B5E6A" w:rsidRPr="00C45AB9" w:rsidRDefault="005B5E6A" w:rsidP="005B5E6A">
            <w:pPr>
              <w:ind w:left="-142" w:firstLine="426"/>
              <w:jc w:val="center"/>
            </w:pPr>
          </w:p>
        </w:tc>
        <w:tc>
          <w:tcPr>
            <w:tcW w:w="709" w:type="dxa"/>
            <w:tcBorders>
              <w:top w:val="nil"/>
              <w:left w:val="nil"/>
              <w:bottom w:val="nil"/>
              <w:right w:val="nil"/>
            </w:tcBorders>
            <w:vAlign w:val="bottom"/>
          </w:tcPr>
          <w:p w:rsidR="005B5E6A" w:rsidRPr="00C45AB9" w:rsidRDefault="005B5E6A" w:rsidP="005B5E6A">
            <w:pPr>
              <w:ind w:left="-142" w:hanging="27"/>
              <w:jc w:val="center"/>
            </w:pPr>
            <w:r w:rsidRPr="00C45AB9">
              <w:t>г. №</w:t>
            </w:r>
          </w:p>
        </w:tc>
        <w:tc>
          <w:tcPr>
            <w:tcW w:w="1276" w:type="dxa"/>
            <w:tcBorders>
              <w:top w:val="nil"/>
              <w:left w:val="nil"/>
              <w:bottom w:val="single" w:sz="4" w:space="0" w:color="auto"/>
              <w:right w:val="nil"/>
            </w:tcBorders>
            <w:vAlign w:val="bottom"/>
          </w:tcPr>
          <w:p w:rsidR="005B5E6A" w:rsidRPr="00C45AB9" w:rsidRDefault="005B5E6A" w:rsidP="005B5E6A">
            <w:pPr>
              <w:ind w:left="-142" w:hanging="27"/>
              <w:jc w:val="center"/>
            </w:pPr>
          </w:p>
        </w:tc>
        <w:tc>
          <w:tcPr>
            <w:tcW w:w="142" w:type="dxa"/>
            <w:tcBorders>
              <w:top w:val="nil"/>
              <w:left w:val="nil"/>
              <w:bottom w:val="nil"/>
              <w:right w:val="nil"/>
            </w:tcBorders>
            <w:vAlign w:val="bottom"/>
          </w:tcPr>
          <w:p w:rsidR="005B5E6A" w:rsidRPr="00C45AB9" w:rsidRDefault="005B5E6A" w:rsidP="005B5E6A">
            <w:pPr>
              <w:ind w:left="-142" w:firstLine="426"/>
            </w:pPr>
            <w:r w:rsidRPr="00C45AB9">
              <w:t>:</w:t>
            </w:r>
          </w:p>
        </w:tc>
      </w:tr>
    </w:tbl>
    <w:p w:rsidR="005B5E6A" w:rsidRPr="00267E0D" w:rsidRDefault="005B5E6A" w:rsidP="005B5E6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B5E6A" w:rsidRPr="00C45AB9" w:rsidTr="005B5E6A">
        <w:tc>
          <w:tcPr>
            <w:tcW w:w="595" w:type="dxa"/>
          </w:tcPr>
          <w:p w:rsidR="005B5E6A" w:rsidRPr="00C45AB9" w:rsidRDefault="005B5E6A" w:rsidP="005B5E6A">
            <w:pPr>
              <w:jc w:val="center"/>
            </w:pPr>
            <w:r w:rsidRPr="00C45AB9">
              <w:t>№</w:t>
            </w:r>
            <w:r w:rsidRPr="00C45AB9">
              <w:br/>
              <w:t>п/п</w:t>
            </w:r>
          </w:p>
        </w:tc>
        <w:tc>
          <w:tcPr>
            <w:tcW w:w="2977" w:type="dxa"/>
          </w:tcPr>
          <w:p w:rsidR="005B5E6A" w:rsidRPr="00C45AB9" w:rsidRDefault="005B5E6A" w:rsidP="005B5E6A">
            <w:pPr>
              <w:jc w:val="center"/>
            </w:pPr>
            <w:r w:rsidRPr="00C45AB9">
              <w:t>Фамилия, имя, отчество</w:t>
            </w:r>
          </w:p>
        </w:tc>
        <w:tc>
          <w:tcPr>
            <w:tcW w:w="2552" w:type="dxa"/>
          </w:tcPr>
          <w:p w:rsidR="005B5E6A" w:rsidRPr="00C45AB9" w:rsidRDefault="005B5E6A" w:rsidP="005B5E6A">
            <w:pPr>
              <w:jc w:val="center"/>
            </w:pPr>
            <w:r w:rsidRPr="00C45AB9">
              <w:t>Документ, удостоверяющий личность (серия, номер, кем и когда выдан)</w:t>
            </w:r>
          </w:p>
        </w:tc>
        <w:tc>
          <w:tcPr>
            <w:tcW w:w="1800" w:type="dxa"/>
          </w:tcPr>
          <w:p w:rsidR="005B5E6A" w:rsidRPr="00C45AB9" w:rsidRDefault="005B5E6A" w:rsidP="005B5E6A">
            <w:pPr>
              <w:jc w:val="center"/>
            </w:pPr>
            <w:r w:rsidRPr="00C45AB9">
              <w:t>Подпись *</w:t>
            </w:r>
          </w:p>
        </w:tc>
        <w:tc>
          <w:tcPr>
            <w:tcW w:w="2027" w:type="dxa"/>
          </w:tcPr>
          <w:p w:rsidR="005B5E6A" w:rsidRPr="00C45AB9" w:rsidRDefault="005B5E6A" w:rsidP="005B5E6A">
            <w:pPr>
              <w:jc w:val="center"/>
            </w:pPr>
            <w:r w:rsidRPr="00C45AB9">
              <w:t>Отметка о нотариальном заверении подписей лиц</w:t>
            </w:r>
          </w:p>
        </w:tc>
      </w:tr>
      <w:tr w:rsidR="005B5E6A" w:rsidRPr="00C45AB9" w:rsidTr="005B5E6A">
        <w:tc>
          <w:tcPr>
            <w:tcW w:w="595" w:type="dxa"/>
            <w:vAlign w:val="bottom"/>
          </w:tcPr>
          <w:p w:rsidR="005B5E6A" w:rsidRPr="00C45AB9" w:rsidRDefault="005B5E6A" w:rsidP="005B5E6A">
            <w:pPr>
              <w:jc w:val="center"/>
            </w:pPr>
            <w:r w:rsidRPr="00C45AB9">
              <w:t>1</w:t>
            </w:r>
          </w:p>
        </w:tc>
        <w:tc>
          <w:tcPr>
            <w:tcW w:w="2977" w:type="dxa"/>
            <w:vAlign w:val="bottom"/>
          </w:tcPr>
          <w:p w:rsidR="005B5E6A" w:rsidRPr="00C45AB9" w:rsidRDefault="005B5E6A" w:rsidP="005B5E6A">
            <w:pPr>
              <w:jc w:val="center"/>
            </w:pPr>
            <w:r w:rsidRPr="00C45AB9">
              <w:t>2</w:t>
            </w:r>
          </w:p>
        </w:tc>
        <w:tc>
          <w:tcPr>
            <w:tcW w:w="2552" w:type="dxa"/>
            <w:vAlign w:val="bottom"/>
          </w:tcPr>
          <w:p w:rsidR="005B5E6A" w:rsidRPr="00C45AB9" w:rsidRDefault="005B5E6A" w:rsidP="005B5E6A">
            <w:pPr>
              <w:jc w:val="center"/>
            </w:pPr>
            <w:r w:rsidRPr="00C45AB9">
              <w:t>3</w:t>
            </w:r>
          </w:p>
        </w:tc>
        <w:tc>
          <w:tcPr>
            <w:tcW w:w="1800" w:type="dxa"/>
            <w:vAlign w:val="bottom"/>
          </w:tcPr>
          <w:p w:rsidR="005B5E6A" w:rsidRPr="00C45AB9" w:rsidRDefault="005B5E6A" w:rsidP="005B5E6A">
            <w:pPr>
              <w:jc w:val="center"/>
            </w:pPr>
            <w:r w:rsidRPr="00C45AB9">
              <w:t>4</w:t>
            </w:r>
          </w:p>
        </w:tc>
        <w:tc>
          <w:tcPr>
            <w:tcW w:w="2027" w:type="dxa"/>
            <w:vAlign w:val="bottom"/>
          </w:tcPr>
          <w:p w:rsidR="005B5E6A" w:rsidRPr="00C45AB9" w:rsidRDefault="005B5E6A" w:rsidP="005B5E6A">
            <w:pPr>
              <w:jc w:val="center"/>
            </w:pPr>
            <w:r w:rsidRPr="00C45AB9">
              <w:t>5</w:t>
            </w:r>
          </w:p>
        </w:tc>
      </w:tr>
      <w:tr w:rsidR="005B5E6A" w:rsidRPr="00C45AB9" w:rsidTr="005B5E6A">
        <w:tc>
          <w:tcPr>
            <w:tcW w:w="595" w:type="dxa"/>
          </w:tcPr>
          <w:p w:rsidR="005B5E6A" w:rsidRPr="00C45AB9" w:rsidRDefault="005B5E6A" w:rsidP="005B5E6A">
            <w:pPr>
              <w:jc w:val="center"/>
            </w:pPr>
          </w:p>
        </w:tc>
        <w:tc>
          <w:tcPr>
            <w:tcW w:w="2977" w:type="dxa"/>
          </w:tcPr>
          <w:p w:rsidR="005B5E6A" w:rsidRPr="00C45AB9" w:rsidRDefault="005B5E6A" w:rsidP="005B5E6A"/>
        </w:tc>
        <w:tc>
          <w:tcPr>
            <w:tcW w:w="2552" w:type="dxa"/>
          </w:tcPr>
          <w:p w:rsidR="005B5E6A" w:rsidRPr="00C45AB9" w:rsidRDefault="005B5E6A" w:rsidP="005B5E6A"/>
        </w:tc>
        <w:tc>
          <w:tcPr>
            <w:tcW w:w="1800" w:type="dxa"/>
          </w:tcPr>
          <w:p w:rsidR="005B5E6A" w:rsidRPr="00C45AB9" w:rsidRDefault="005B5E6A" w:rsidP="005B5E6A">
            <w:pPr>
              <w:jc w:val="center"/>
            </w:pPr>
          </w:p>
        </w:tc>
        <w:tc>
          <w:tcPr>
            <w:tcW w:w="2027" w:type="dxa"/>
          </w:tcPr>
          <w:p w:rsidR="005B5E6A" w:rsidRPr="00C45AB9" w:rsidRDefault="005B5E6A" w:rsidP="005B5E6A">
            <w:pPr>
              <w:jc w:val="center"/>
            </w:pPr>
          </w:p>
        </w:tc>
      </w:tr>
      <w:tr w:rsidR="005B5E6A" w:rsidRPr="00C45AB9" w:rsidTr="005B5E6A">
        <w:tc>
          <w:tcPr>
            <w:tcW w:w="595" w:type="dxa"/>
          </w:tcPr>
          <w:p w:rsidR="005B5E6A" w:rsidRPr="00C45AB9" w:rsidRDefault="005B5E6A" w:rsidP="005B5E6A">
            <w:pPr>
              <w:jc w:val="center"/>
            </w:pPr>
          </w:p>
        </w:tc>
        <w:tc>
          <w:tcPr>
            <w:tcW w:w="2977" w:type="dxa"/>
          </w:tcPr>
          <w:p w:rsidR="005B5E6A" w:rsidRPr="00C45AB9" w:rsidRDefault="005B5E6A" w:rsidP="005B5E6A"/>
        </w:tc>
        <w:tc>
          <w:tcPr>
            <w:tcW w:w="2552" w:type="dxa"/>
          </w:tcPr>
          <w:p w:rsidR="005B5E6A" w:rsidRPr="00C45AB9" w:rsidRDefault="005B5E6A" w:rsidP="005B5E6A"/>
        </w:tc>
        <w:tc>
          <w:tcPr>
            <w:tcW w:w="1800" w:type="dxa"/>
          </w:tcPr>
          <w:p w:rsidR="005B5E6A" w:rsidRPr="00C45AB9" w:rsidRDefault="005B5E6A" w:rsidP="005B5E6A">
            <w:pPr>
              <w:jc w:val="center"/>
            </w:pPr>
          </w:p>
        </w:tc>
        <w:tc>
          <w:tcPr>
            <w:tcW w:w="2027" w:type="dxa"/>
          </w:tcPr>
          <w:p w:rsidR="005B5E6A" w:rsidRPr="00C45AB9" w:rsidRDefault="005B5E6A" w:rsidP="005B5E6A">
            <w:pPr>
              <w:jc w:val="center"/>
            </w:pPr>
          </w:p>
        </w:tc>
      </w:tr>
      <w:tr w:rsidR="005B5E6A" w:rsidRPr="00C45AB9" w:rsidTr="005B5E6A">
        <w:tc>
          <w:tcPr>
            <w:tcW w:w="595" w:type="dxa"/>
          </w:tcPr>
          <w:p w:rsidR="005B5E6A" w:rsidRPr="00C45AB9" w:rsidRDefault="005B5E6A" w:rsidP="005B5E6A">
            <w:pPr>
              <w:jc w:val="center"/>
            </w:pPr>
          </w:p>
        </w:tc>
        <w:tc>
          <w:tcPr>
            <w:tcW w:w="2977" w:type="dxa"/>
          </w:tcPr>
          <w:p w:rsidR="005B5E6A" w:rsidRPr="00C45AB9" w:rsidRDefault="005B5E6A" w:rsidP="005B5E6A"/>
        </w:tc>
        <w:tc>
          <w:tcPr>
            <w:tcW w:w="2552" w:type="dxa"/>
          </w:tcPr>
          <w:p w:rsidR="005B5E6A" w:rsidRPr="00C45AB9" w:rsidRDefault="005B5E6A" w:rsidP="005B5E6A"/>
        </w:tc>
        <w:tc>
          <w:tcPr>
            <w:tcW w:w="1800" w:type="dxa"/>
          </w:tcPr>
          <w:p w:rsidR="005B5E6A" w:rsidRPr="00C45AB9" w:rsidRDefault="005B5E6A" w:rsidP="005B5E6A">
            <w:pPr>
              <w:jc w:val="center"/>
            </w:pPr>
          </w:p>
        </w:tc>
        <w:tc>
          <w:tcPr>
            <w:tcW w:w="2027" w:type="dxa"/>
          </w:tcPr>
          <w:p w:rsidR="005B5E6A" w:rsidRPr="00C45AB9" w:rsidRDefault="005B5E6A" w:rsidP="005B5E6A">
            <w:pPr>
              <w:jc w:val="center"/>
            </w:pPr>
          </w:p>
        </w:tc>
      </w:tr>
    </w:tbl>
    <w:p w:rsidR="005B5E6A" w:rsidRPr="00267E0D" w:rsidRDefault="005B5E6A" w:rsidP="005B5E6A">
      <w:pPr>
        <w:spacing w:before="240"/>
      </w:pPr>
      <w:r w:rsidRPr="00267E0D">
        <w:t>________________</w:t>
      </w:r>
    </w:p>
    <w:p w:rsidR="005B5E6A" w:rsidRPr="00267E0D" w:rsidRDefault="005B5E6A" w:rsidP="005B5E6A">
      <w:pPr>
        <w:rPr>
          <w:sz w:val="20"/>
        </w:rPr>
      </w:pPr>
      <w:r w:rsidRPr="00267E0D">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B5E6A" w:rsidRPr="00267E0D" w:rsidRDefault="005B5E6A" w:rsidP="005B5E6A"/>
    <w:p w:rsidR="005B5E6A" w:rsidRPr="00267E0D" w:rsidRDefault="005B5E6A" w:rsidP="005B5E6A">
      <w:r w:rsidRPr="00267E0D">
        <w:t>К заявлению прилагаются следующие документы:</w:t>
      </w:r>
    </w:p>
    <w:p w:rsidR="005B5E6A" w:rsidRPr="00267E0D" w:rsidRDefault="005B5E6A" w:rsidP="005B5E6A">
      <w:r w:rsidRPr="00267E0D">
        <w:t xml:space="preserve">1)  </w:t>
      </w:r>
    </w:p>
    <w:p w:rsidR="005B5E6A" w:rsidRPr="00267E0D" w:rsidRDefault="005B5E6A" w:rsidP="005B5E6A">
      <w:pPr>
        <w:pBdr>
          <w:top w:val="single" w:sz="4" w:space="1" w:color="auto"/>
        </w:pBdr>
        <w:ind w:left="284"/>
        <w:jc w:val="center"/>
        <w:rPr>
          <w:sz w:val="20"/>
        </w:rPr>
      </w:pPr>
      <w:r w:rsidRPr="00267E0D">
        <w:rPr>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5B5E6A" w:rsidRPr="00C45AB9" w:rsidTr="005B5E6A">
        <w:tc>
          <w:tcPr>
            <w:tcW w:w="7399" w:type="dxa"/>
            <w:tcBorders>
              <w:top w:val="nil"/>
              <w:left w:val="nil"/>
              <w:bottom w:val="single" w:sz="4" w:space="0" w:color="auto"/>
              <w:right w:val="nil"/>
            </w:tcBorders>
            <w:vAlign w:val="bottom"/>
          </w:tcPr>
          <w:p w:rsidR="005B5E6A" w:rsidRPr="00C45AB9" w:rsidRDefault="005B5E6A" w:rsidP="005B5E6A">
            <w:pPr>
              <w:jc w:val="center"/>
            </w:pPr>
          </w:p>
        </w:tc>
        <w:tc>
          <w:tcPr>
            <w:tcW w:w="426" w:type="dxa"/>
            <w:tcBorders>
              <w:top w:val="nil"/>
              <w:left w:val="nil"/>
              <w:bottom w:val="nil"/>
              <w:right w:val="nil"/>
            </w:tcBorders>
            <w:vAlign w:val="bottom"/>
          </w:tcPr>
          <w:p w:rsidR="005B5E6A" w:rsidRPr="00C45AB9" w:rsidRDefault="005B5E6A" w:rsidP="005B5E6A">
            <w:pPr>
              <w:jc w:val="center"/>
            </w:pPr>
            <w:r w:rsidRPr="00C45AB9">
              <w:t>на</w:t>
            </w:r>
          </w:p>
        </w:tc>
        <w:tc>
          <w:tcPr>
            <w:tcW w:w="850" w:type="dxa"/>
            <w:tcBorders>
              <w:top w:val="nil"/>
              <w:left w:val="nil"/>
              <w:bottom w:val="single" w:sz="4" w:space="0" w:color="auto"/>
              <w:right w:val="nil"/>
            </w:tcBorders>
            <w:vAlign w:val="bottom"/>
          </w:tcPr>
          <w:p w:rsidR="005B5E6A" w:rsidRPr="00C45AB9" w:rsidRDefault="005B5E6A" w:rsidP="005B5E6A">
            <w:pPr>
              <w:jc w:val="center"/>
            </w:pPr>
          </w:p>
        </w:tc>
        <w:tc>
          <w:tcPr>
            <w:tcW w:w="992" w:type="dxa"/>
            <w:tcBorders>
              <w:top w:val="nil"/>
              <w:left w:val="nil"/>
              <w:bottom w:val="nil"/>
              <w:right w:val="nil"/>
            </w:tcBorders>
            <w:vAlign w:val="bottom"/>
          </w:tcPr>
          <w:p w:rsidR="005B5E6A" w:rsidRPr="00C45AB9" w:rsidRDefault="005B5E6A" w:rsidP="005B5E6A">
            <w:pPr>
              <w:ind w:left="57"/>
            </w:pPr>
            <w:r w:rsidRPr="00C45AB9">
              <w:t>листах;</w:t>
            </w:r>
          </w:p>
        </w:tc>
      </w:tr>
      <w:tr w:rsidR="005B5E6A" w:rsidRPr="00C45AB9" w:rsidTr="005B5E6A">
        <w:tc>
          <w:tcPr>
            <w:tcW w:w="7399" w:type="dxa"/>
            <w:tcBorders>
              <w:top w:val="nil"/>
              <w:left w:val="nil"/>
              <w:bottom w:val="nil"/>
              <w:right w:val="nil"/>
            </w:tcBorders>
            <w:vAlign w:val="bottom"/>
          </w:tcPr>
          <w:p w:rsidR="005B5E6A" w:rsidRPr="00C45AB9" w:rsidRDefault="005B5E6A" w:rsidP="005B5E6A">
            <w:pPr>
              <w:jc w:val="center"/>
              <w:rPr>
                <w:sz w:val="20"/>
              </w:rPr>
            </w:pPr>
            <w:r w:rsidRPr="00C45AB9">
              <w:rPr>
                <w:sz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5B5E6A" w:rsidRPr="00C45AB9" w:rsidRDefault="005B5E6A" w:rsidP="005B5E6A"/>
        </w:tc>
        <w:tc>
          <w:tcPr>
            <w:tcW w:w="850" w:type="dxa"/>
            <w:tcBorders>
              <w:top w:val="nil"/>
              <w:left w:val="nil"/>
              <w:bottom w:val="nil"/>
              <w:right w:val="nil"/>
            </w:tcBorders>
            <w:vAlign w:val="bottom"/>
          </w:tcPr>
          <w:p w:rsidR="005B5E6A" w:rsidRPr="00C45AB9" w:rsidRDefault="005B5E6A" w:rsidP="005B5E6A"/>
        </w:tc>
        <w:tc>
          <w:tcPr>
            <w:tcW w:w="992" w:type="dxa"/>
            <w:tcBorders>
              <w:top w:val="nil"/>
              <w:left w:val="nil"/>
              <w:bottom w:val="nil"/>
              <w:right w:val="nil"/>
            </w:tcBorders>
            <w:vAlign w:val="bottom"/>
          </w:tcPr>
          <w:p w:rsidR="005B5E6A" w:rsidRPr="00C45AB9" w:rsidRDefault="005B5E6A" w:rsidP="005B5E6A"/>
        </w:tc>
      </w:tr>
    </w:tbl>
    <w:p w:rsidR="005B5E6A" w:rsidRPr="00267E0D" w:rsidRDefault="005B5E6A" w:rsidP="005B5E6A">
      <w:pPr>
        <w:tabs>
          <w:tab w:val="center" w:pos="1985"/>
          <w:tab w:val="left" w:pos="2552"/>
        </w:tabs>
        <w:ind w:firstLine="426"/>
      </w:pPr>
      <w:r w:rsidRPr="00267E0D">
        <w:t xml:space="preserve">2) проект (проектная документация) переустройства и (или) перепланировки жилого помещения на  </w:t>
      </w:r>
      <w:r w:rsidRPr="00267E0D">
        <w:tab/>
      </w:r>
      <w:r w:rsidRPr="00267E0D">
        <w:tab/>
        <w:t>листах;</w:t>
      </w:r>
    </w:p>
    <w:p w:rsidR="005B5E6A" w:rsidRPr="00267E0D" w:rsidRDefault="005B5E6A" w:rsidP="005B5E6A">
      <w:pPr>
        <w:pBdr>
          <w:top w:val="single" w:sz="4" w:space="1" w:color="auto"/>
        </w:pBdr>
        <w:ind w:left="1560" w:right="7511" w:firstLine="426"/>
        <w:rPr>
          <w:sz w:val="2"/>
          <w:szCs w:val="2"/>
        </w:rPr>
      </w:pPr>
    </w:p>
    <w:p w:rsidR="005B5E6A" w:rsidRPr="00267E0D" w:rsidRDefault="005B5E6A" w:rsidP="005B5E6A">
      <w:pPr>
        <w:tabs>
          <w:tab w:val="center" w:pos="797"/>
          <w:tab w:val="left" w:pos="1276"/>
        </w:tabs>
        <w:ind w:firstLine="426"/>
      </w:pPr>
      <w:r w:rsidRPr="00267E0D">
        <w:t>3) технический паспорт переустраиваемого и (или) перепланируемого жилого помещения</w:t>
      </w:r>
      <w:r w:rsidRPr="00267E0D">
        <w:br/>
        <w:t xml:space="preserve">на  </w:t>
      </w:r>
      <w:r w:rsidRPr="00267E0D">
        <w:tab/>
      </w:r>
      <w:r w:rsidRPr="00267E0D">
        <w:tab/>
        <w:t>листах;</w:t>
      </w:r>
    </w:p>
    <w:p w:rsidR="005B5E6A" w:rsidRPr="00267E0D" w:rsidRDefault="005B5E6A" w:rsidP="005B5E6A">
      <w:pPr>
        <w:pBdr>
          <w:top w:val="single" w:sz="4" w:space="1" w:color="auto"/>
        </w:pBdr>
        <w:ind w:left="340" w:right="8761" w:firstLine="426"/>
        <w:rPr>
          <w:sz w:val="2"/>
          <w:szCs w:val="2"/>
        </w:rPr>
      </w:pPr>
    </w:p>
    <w:p w:rsidR="005B5E6A" w:rsidRPr="00267E0D" w:rsidRDefault="005B5E6A" w:rsidP="005B5E6A">
      <w:pPr>
        <w:tabs>
          <w:tab w:val="center" w:pos="4584"/>
          <w:tab w:val="left" w:pos="5103"/>
          <w:tab w:val="left" w:pos="5954"/>
        </w:tabs>
        <w:ind w:firstLine="426"/>
      </w:pPr>
      <w:r w:rsidRPr="00267E0D">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67E0D">
        <w:tab/>
      </w:r>
      <w:r w:rsidRPr="00267E0D">
        <w:tab/>
        <w:t>листах;</w:t>
      </w:r>
    </w:p>
    <w:p w:rsidR="005B5E6A" w:rsidRPr="00267E0D" w:rsidRDefault="005B5E6A" w:rsidP="005B5E6A">
      <w:pPr>
        <w:pBdr>
          <w:top w:val="single" w:sz="4" w:space="1" w:color="auto"/>
        </w:pBdr>
        <w:ind w:left="4196" w:right="4905" w:firstLine="426"/>
        <w:rPr>
          <w:sz w:val="2"/>
          <w:szCs w:val="2"/>
        </w:rPr>
      </w:pPr>
    </w:p>
    <w:p w:rsidR="005B5E6A" w:rsidRPr="00267E0D" w:rsidRDefault="005B5E6A" w:rsidP="005B5E6A">
      <w:pPr>
        <w:tabs>
          <w:tab w:val="center" w:pos="769"/>
          <w:tab w:val="left" w:pos="1276"/>
        </w:tabs>
        <w:ind w:firstLine="426"/>
      </w:pPr>
      <w:r w:rsidRPr="00267E0D">
        <w:t>5) документы, подтверждающие согласие временно отсутствующих членов семьи</w:t>
      </w:r>
      <w:r w:rsidRPr="00267E0D">
        <w:br/>
        <w:t>нанимателя на переустройство и (или) перепланировку жилого помещения,</w:t>
      </w:r>
      <w:r w:rsidRPr="00267E0D">
        <w:br/>
        <w:t xml:space="preserve">на  </w:t>
      </w:r>
      <w:r w:rsidRPr="00267E0D">
        <w:tab/>
      </w:r>
      <w:r w:rsidRPr="00267E0D">
        <w:tab/>
        <w:t>листах (при необходимости);</w:t>
      </w:r>
    </w:p>
    <w:p w:rsidR="005B5E6A" w:rsidRPr="00267E0D" w:rsidRDefault="005B5E6A" w:rsidP="005B5E6A">
      <w:pPr>
        <w:pBdr>
          <w:top w:val="single" w:sz="4" w:space="1" w:color="auto"/>
        </w:pBdr>
        <w:ind w:left="340" w:right="8761" w:firstLine="426"/>
        <w:rPr>
          <w:sz w:val="2"/>
          <w:szCs w:val="2"/>
        </w:rPr>
      </w:pPr>
    </w:p>
    <w:p w:rsidR="005B5E6A" w:rsidRPr="00267E0D" w:rsidRDefault="005B5E6A" w:rsidP="005B5E6A">
      <w:pPr>
        <w:ind w:firstLine="426"/>
      </w:pPr>
      <w:r w:rsidRPr="00267E0D">
        <w:t xml:space="preserve">6) иные документы:  </w:t>
      </w:r>
    </w:p>
    <w:p w:rsidR="005B5E6A" w:rsidRPr="00267E0D" w:rsidRDefault="005B5E6A" w:rsidP="005B5E6A">
      <w:pPr>
        <w:pBdr>
          <w:top w:val="single" w:sz="4" w:space="1" w:color="auto"/>
        </w:pBdr>
        <w:ind w:left="2127"/>
        <w:jc w:val="center"/>
        <w:rPr>
          <w:sz w:val="20"/>
        </w:rPr>
      </w:pPr>
      <w:r w:rsidRPr="00267E0D">
        <w:rPr>
          <w:sz w:val="20"/>
        </w:rPr>
        <w:t>(доверенности, выписки из уставов и др.)</w:t>
      </w:r>
    </w:p>
    <w:p w:rsidR="005B5E6A" w:rsidRPr="00267E0D" w:rsidRDefault="005B5E6A" w:rsidP="005B5E6A">
      <w:pPr>
        <w:spacing w:before="240" w:after="120"/>
      </w:pPr>
      <w:r w:rsidRPr="00267E0D">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B5E6A" w:rsidRPr="00C45AB9" w:rsidTr="005B5E6A">
        <w:tc>
          <w:tcPr>
            <w:tcW w:w="170" w:type="dxa"/>
            <w:tcBorders>
              <w:top w:val="nil"/>
              <w:left w:val="nil"/>
              <w:bottom w:val="nil"/>
              <w:right w:val="nil"/>
            </w:tcBorders>
            <w:vAlign w:val="bottom"/>
          </w:tcPr>
          <w:p w:rsidR="005B5E6A" w:rsidRPr="00C45AB9" w:rsidRDefault="005B5E6A" w:rsidP="005B5E6A">
            <w:pPr>
              <w:rPr>
                <w:sz w:val="20"/>
              </w:rPr>
            </w:pPr>
            <w:r w:rsidRPr="00C45AB9">
              <w:rPr>
                <w:sz w:val="20"/>
              </w:rPr>
              <w:t>“</w:t>
            </w:r>
          </w:p>
        </w:tc>
        <w:tc>
          <w:tcPr>
            <w:tcW w:w="567"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284" w:type="dxa"/>
            <w:tcBorders>
              <w:top w:val="nil"/>
              <w:left w:val="nil"/>
              <w:bottom w:val="nil"/>
              <w:right w:val="nil"/>
            </w:tcBorders>
            <w:vAlign w:val="bottom"/>
          </w:tcPr>
          <w:p w:rsidR="005B5E6A" w:rsidRPr="00C45AB9" w:rsidRDefault="005B5E6A" w:rsidP="005B5E6A">
            <w:pPr>
              <w:rPr>
                <w:sz w:val="20"/>
              </w:rPr>
            </w:pPr>
            <w:r w:rsidRPr="00C45AB9">
              <w:rPr>
                <w:sz w:val="20"/>
              </w:rPr>
              <w:t>”</w:t>
            </w:r>
          </w:p>
        </w:tc>
        <w:tc>
          <w:tcPr>
            <w:tcW w:w="1842"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567" w:type="dxa"/>
            <w:tcBorders>
              <w:top w:val="nil"/>
              <w:left w:val="nil"/>
              <w:bottom w:val="nil"/>
              <w:right w:val="nil"/>
            </w:tcBorders>
            <w:vAlign w:val="bottom"/>
          </w:tcPr>
          <w:p w:rsidR="005B5E6A" w:rsidRPr="00C45AB9" w:rsidRDefault="005B5E6A" w:rsidP="005B5E6A">
            <w:pPr>
              <w:jc w:val="right"/>
              <w:rPr>
                <w:sz w:val="20"/>
              </w:rPr>
            </w:pPr>
            <w:r w:rsidRPr="00C45AB9">
              <w:rPr>
                <w:sz w:val="20"/>
              </w:rPr>
              <w:t>200</w:t>
            </w:r>
          </w:p>
        </w:tc>
        <w:tc>
          <w:tcPr>
            <w:tcW w:w="284" w:type="dxa"/>
            <w:tcBorders>
              <w:top w:val="nil"/>
              <w:left w:val="nil"/>
              <w:bottom w:val="single" w:sz="4" w:space="0" w:color="auto"/>
              <w:right w:val="nil"/>
            </w:tcBorders>
            <w:vAlign w:val="bottom"/>
          </w:tcPr>
          <w:p w:rsidR="005B5E6A" w:rsidRPr="00C45AB9" w:rsidRDefault="005B5E6A" w:rsidP="005B5E6A">
            <w:pPr>
              <w:rPr>
                <w:sz w:val="20"/>
              </w:rPr>
            </w:pPr>
          </w:p>
        </w:tc>
        <w:tc>
          <w:tcPr>
            <w:tcW w:w="850" w:type="dxa"/>
            <w:tcBorders>
              <w:top w:val="nil"/>
              <w:left w:val="nil"/>
              <w:bottom w:val="nil"/>
              <w:right w:val="nil"/>
            </w:tcBorders>
            <w:vAlign w:val="bottom"/>
          </w:tcPr>
          <w:p w:rsidR="005B5E6A" w:rsidRPr="00C45AB9" w:rsidRDefault="005B5E6A" w:rsidP="005B5E6A">
            <w:pPr>
              <w:ind w:left="57"/>
              <w:rPr>
                <w:sz w:val="20"/>
              </w:rPr>
            </w:pPr>
            <w:r w:rsidRPr="00C45AB9">
              <w:rPr>
                <w:sz w:val="20"/>
              </w:rPr>
              <w:t>г.</w:t>
            </w:r>
          </w:p>
        </w:tc>
        <w:tc>
          <w:tcPr>
            <w:tcW w:w="1964"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283" w:type="dxa"/>
            <w:tcBorders>
              <w:top w:val="nil"/>
              <w:left w:val="nil"/>
              <w:bottom w:val="nil"/>
              <w:right w:val="nil"/>
            </w:tcBorders>
            <w:vAlign w:val="bottom"/>
          </w:tcPr>
          <w:p w:rsidR="005B5E6A" w:rsidRPr="00C45AB9" w:rsidRDefault="005B5E6A" w:rsidP="005B5E6A">
            <w:pPr>
              <w:rPr>
                <w:sz w:val="20"/>
              </w:rPr>
            </w:pPr>
          </w:p>
        </w:tc>
        <w:tc>
          <w:tcPr>
            <w:tcW w:w="3140" w:type="dxa"/>
            <w:tcBorders>
              <w:top w:val="nil"/>
              <w:left w:val="nil"/>
              <w:bottom w:val="single" w:sz="4" w:space="0" w:color="auto"/>
              <w:right w:val="nil"/>
            </w:tcBorders>
            <w:vAlign w:val="bottom"/>
          </w:tcPr>
          <w:p w:rsidR="005B5E6A" w:rsidRPr="00C45AB9" w:rsidRDefault="005B5E6A" w:rsidP="005B5E6A">
            <w:pPr>
              <w:jc w:val="center"/>
              <w:rPr>
                <w:sz w:val="20"/>
              </w:rPr>
            </w:pPr>
          </w:p>
        </w:tc>
      </w:tr>
      <w:tr w:rsidR="005B5E6A" w:rsidRPr="00C45AB9" w:rsidTr="005B5E6A">
        <w:tc>
          <w:tcPr>
            <w:tcW w:w="170" w:type="dxa"/>
            <w:tcBorders>
              <w:top w:val="nil"/>
              <w:left w:val="nil"/>
              <w:bottom w:val="nil"/>
              <w:right w:val="nil"/>
            </w:tcBorders>
            <w:vAlign w:val="bottom"/>
          </w:tcPr>
          <w:p w:rsidR="005B5E6A" w:rsidRPr="00C45AB9" w:rsidRDefault="005B5E6A" w:rsidP="005B5E6A">
            <w:pPr>
              <w:rPr>
                <w:sz w:val="20"/>
              </w:rPr>
            </w:pPr>
          </w:p>
        </w:tc>
        <w:tc>
          <w:tcPr>
            <w:tcW w:w="567" w:type="dxa"/>
            <w:tcBorders>
              <w:top w:val="nil"/>
              <w:left w:val="nil"/>
              <w:bottom w:val="nil"/>
              <w:right w:val="nil"/>
            </w:tcBorders>
            <w:vAlign w:val="bottom"/>
          </w:tcPr>
          <w:p w:rsidR="005B5E6A" w:rsidRPr="00C45AB9" w:rsidRDefault="005B5E6A" w:rsidP="005B5E6A">
            <w:pPr>
              <w:rPr>
                <w:sz w:val="20"/>
              </w:rPr>
            </w:pPr>
          </w:p>
        </w:tc>
        <w:tc>
          <w:tcPr>
            <w:tcW w:w="284" w:type="dxa"/>
            <w:tcBorders>
              <w:top w:val="nil"/>
              <w:left w:val="nil"/>
              <w:bottom w:val="nil"/>
              <w:right w:val="nil"/>
            </w:tcBorders>
            <w:vAlign w:val="bottom"/>
          </w:tcPr>
          <w:p w:rsidR="005B5E6A" w:rsidRPr="00C45AB9" w:rsidRDefault="005B5E6A" w:rsidP="005B5E6A">
            <w:pPr>
              <w:rPr>
                <w:sz w:val="20"/>
              </w:rPr>
            </w:pPr>
          </w:p>
        </w:tc>
        <w:tc>
          <w:tcPr>
            <w:tcW w:w="1842" w:type="dxa"/>
            <w:tcBorders>
              <w:top w:val="nil"/>
              <w:left w:val="nil"/>
              <w:bottom w:val="nil"/>
              <w:right w:val="nil"/>
            </w:tcBorders>
            <w:vAlign w:val="bottom"/>
          </w:tcPr>
          <w:p w:rsidR="005B5E6A" w:rsidRPr="00C45AB9" w:rsidRDefault="005B5E6A" w:rsidP="005B5E6A">
            <w:pPr>
              <w:jc w:val="center"/>
              <w:rPr>
                <w:sz w:val="20"/>
              </w:rPr>
            </w:pPr>
            <w:r w:rsidRPr="00C45AB9">
              <w:rPr>
                <w:sz w:val="20"/>
              </w:rPr>
              <w:t>(дата)</w:t>
            </w:r>
          </w:p>
        </w:tc>
        <w:tc>
          <w:tcPr>
            <w:tcW w:w="567" w:type="dxa"/>
            <w:tcBorders>
              <w:top w:val="nil"/>
              <w:left w:val="nil"/>
              <w:bottom w:val="nil"/>
              <w:right w:val="nil"/>
            </w:tcBorders>
            <w:vAlign w:val="bottom"/>
          </w:tcPr>
          <w:p w:rsidR="005B5E6A" w:rsidRPr="00C45AB9" w:rsidRDefault="005B5E6A" w:rsidP="005B5E6A">
            <w:pPr>
              <w:rPr>
                <w:sz w:val="20"/>
              </w:rPr>
            </w:pPr>
          </w:p>
        </w:tc>
        <w:tc>
          <w:tcPr>
            <w:tcW w:w="284" w:type="dxa"/>
            <w:tcBorders>
              <w:top w:val="nil"/>
              <w:left w:val="nil"/>
              <w:bottom w:val="nil"/>
              <w:right w:val="nil"/>
            </w:tcBorders>
            <w:vAlign w:val="bottom"/>
          </w:tcPr>
          <w:p w:rsidR="005B5E6A" w:rsidRPr="00C45AB9" w:rsidRDefault="005B5E6A" w:rsidP="005B5E6A">
            <w:pPr>
              <w:rPr>
                <w:sz w:val="20"/>
              </w:rPr>
            </w:pPr>
          </w:p>
        </w:tc>
        <w:tc>
          <w:tcPr>
            <w:tcW w:w="850" w:type="dxa"/>
            <w:tcBorders>
              <w:top w:val="nil"/>
              <w:left w:val="nil"/>
              <w:bottom w:val="nil"/>
              <w:right w:val="nil"/>
            </w:tcBorders>
            <w:vAlign w:val="bottom"/>
          </w:tcPr>
          <w:p w:rsidR="005B5E6A" w:rsidRPr="00C45AB9" w:rsidRDefault="005B5E6A" w:rsidP="005B5E6A">
            <w:pPr>
              <w:rPr>
                <w:sz w:val="20"/>
              </w:rPr>
            </w:pPr>
          </w:p>
        </w:tc>
        <w:tc>
          <w:tcPr>
            <w:tcW w:w="1964" w:type="dxa"/>
            <w:tcBorders>
              <w:top w:val="nil"/>
              <w:left w:val="nil"/>
              <w:bottom w:val="nil"/>
              <w:right w:val="nil"/>
            </w:tcBorders>
            <w:vAlign w:val="bottom"/>
          </w:tcPr>
          <w:p w:rsidR="005B5E6A" w:rsidRPr="00C45AB9" w:rsidRDefault="005B5E6A" w:rsidP="005B5E6A">
            <w:pPr>
              <w:jc w:val="center"/>
              <w:rPr>
                <w:sz w:val="20"/>
              </w:rPr>
            </w:pPr>
            <w:r w:rsidRPr="00C45AB9">
              <w:rPr>
                <w:sz w:val="20"/>
              </w:rPr>
              <w:t>(подпись заявителя)</w:t>
            </w:r>
          </w:p>
        </w:tc>
        <w:tc>
          <w:tcPr>
            <w:tcW w:w="283" w:type="dxa"/>
            <w:tcBorders>
              <w:top w:val="nil"/>
              <w:left w:val="nil"/>
              <w:bottom w:val="nil"/>
              <w:right w:val="nil"/>
            </w:tcBorders>
            <w:vAlign w:val="bottom"/>
          </w:tcPr>
          <w:p w:rsidR="005B5E6A" w:rsidRPr="00C45AB9" w:rsidRDefault="005B5E6A" w:rsidP="005B5E6A">
            <w:pPr>
              <w:rPr>
                <w:sz w:val="20"/>
              </w:rPr>
            </w:pPr>
          </w:p>
        </w:tc>
        <w:tc>
          <w:tcPr>
            <w:tcW w:w="3140" w:type="dxa"/>
            <w:tcBorders>
              <w:top w:val="nil"/>
              <w:left w:val="nil"/>
              <w:bottom w:val="nil"/>
              <w:right w:val="nil"/>
            </w:tcBorders>
            <w:vAlign w:val="bottom"/>
          </w:tcPr>
          <w:p w:rsidR="005B5E6A" w:rsidRPr="00C45AB9" w:rsidRDefault="005B5E6A" w:rsidP="005B5E6A">
            <w:pPr>
              <w:jc w:val="center"/>
              <w:rPr>
                <w:sz w:val="20"/>
              </w:rPr>
            </w:pPr>
            <w:r w:rsidRPr="00C45AB9">
              <w:rPr>
                <w:sz w:val="20"/>
              </w:rPr>
              <w:t>(расшифровка подписи заявителя)</w:t>
            </w:r>
          </w:p>
        </w:tc>
      </w:tr>
    </w:tbl>
    <w:p w:rsidR="005B5E6A" w:rsidRPr="00267E0D" w:rsidRDefault="005B5E6A" w:rsidP="005B5E6A">
      <w:pPr>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B5E6A" w:rsidRPr="00C45AB9" w:rsidTr="005B5E6A">
        <w:tc>
          <w:tcPr>
            <w:tcW w:w="170" w:type="dxa"/>
            <w:tcBorders>
              <w:top w:val="nil"/>
              <w:left w:val="nil"/>
              <w:bottom w:val="nil"/>
              <w:right w:val="nil"/>
            </w:tcBorders>
            <w:vAlign w:val="bottom"/>
          </w:tcPr>
          <w:p w:rsidR="005B5E6A" w:rsidRPr="00C45AB9" w:rsidRDefault="005B5E6A" w:rsidP="005B5E6A">
            <w:pPr>
              <w:rPr>
                <w:sz w:val="20"/>
              </w:rPr>
            </w:pPr>
            <w:r w:rsidRPr="00C45AB9">
              <w:rPr>
                <w:sz w:val="20"/>
              </w:rPr>
              <w:t>“</w:t>
            </w:r>
          </w:p>
        </w:tc>
        <w:tc>
          <w:tcPr>
            <w:tcW w:w="567"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284" w:type="dxa"/>
            <w:tcBorders>
              <w:top w:val="nil"/>
              <w:left w:val="nil"/>
              <w:bottom w:val="nil"/>
              <w:right w:val="nil"/>
            </w:tcBorders>
            <w:vAlign w:val="bottom"/>
          </w:tcPr>
          <w:p w:rsidR="005B5E6A" w:rsidRPr="00C45AB9" w:rsidRDefault="005B5E6A" w:rsidP="005B5E6A">
            <w:pPr>
              <w:rPr>
                <w:sz w:val="20"/>
              </w:rPr>
            </w:pPr>
            <w:r w:rsidRPr="00C45AB9">
              <w:rPr>
                <w:sz w:val="20"/>
              </w:rPr>
              <w:t>”</w:t>
            </w:r>
          </w:p>
        </w:tc>
        <w:tc>
          <w:tcPr>
            <w:tcW w:w="1842"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567" w:type="dxa"/>
            <w:tcBorders>
              <w:top w:val="nil"/>
              <w:left w:val="nil"/>
              <w:bottom w:val="nil"/>
              <w:right w:val="nil"/>
            </w:tcBorders>
            <w:vAlign w:val="bottom"/>
          </w:tcPr>
          <w:p w:rsidR="005B5E6A" w:rsidRPr="00C45AB9" w:rsidRDefault="005B5E6A" w:rsidP="005B5E6A">
            <w:pPr>
              <w:jc w:val="right"/>
              <w:rPr>
                <w:sz w:val="20"/>
              </w:rPr>
            </w:pPr>
            <w:r w:rsidRPr="00C45AB9">
              <w:rPr>
                <w:sz w:val="20"/>
              </w:rPr>
              <w:t>200</w:t>
            </w:r>
          </w:p>
        </w:tc>
        <w:tc>
          <w:tcPr>
            <w:tcW w:w="284" w:type="dxa"/>
            <w:tcBorders>
              <w:top w:val="nil"/>
              <w:left w:val="nil"/>
              <w:bottom w:val="single" w:sz="4" w:space="0" w:color="auto"/>
              <w:right w:val="nil"/>
            </w:tcBorders>
            <w:vAlign w:val="bottom"/>
          </w:tcPr>
          <w:p w:rsidR="005B5E6A" w:rsidRPr="00C45AB9" w:rsidRDefault="005B5E6A" w:rsidP="005B5E6A">
            <w:pPr>
              <w:rPr>
                <w:sz w:val="20"/>
              </w:rPr>
            </w:pPr>
          </w:p>
        </w:tc>
        <w:tc>
          <w:tcPr>
            <w:tcW w:w="850" w:type="dxa"/>
            <w:tcBorders>
              <w:top w:val="nil"/>
              <w:left w:val="nil"/>
              <w:bottom w:val="nil"/>
              <w:right w:val="nil"/>
            </w:tcBorders>
            <w:vAlign w:val="bottom"/>
          </w:tcPr>
          <w:p w:rsidR="005B5E6A" w:rsidRPr="00C45AB9" w:rsidRDefault="005B5E6A" w:rsidP="005B5E6A">
            <w:pPr>
              <w:ind w:left="57"/>
              <w:rPr>
                <w:sz w:val="20"/>
              </w:rPr>
            </w:pPr>
            <w:r w:rsidRPr="00C45AB9">
              <w:rPr>
                <w:sz w:val="20"/>
              </w:rPr>
              <w:t>г.</w:t>
            </w:r>
          </w:p>
        </w:tc>
        <w:tc>
          <w:tcPr>
            <w:tcW w:w="1964"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283" w:type="dxa"/>
            <w:tcBorders>
              <w:top w:val="nil"/>
              <w:left w:val="nil"/>
              <w:bottom w:val="nil"/>
              <w:right w:val="nil"/>
            </w:tcBorders>
            <w:vAlign w:val="bottom"/>
          </w:tcPr>
          <w:p w:rsidR="005B5E6A" w:rsidRPr="00C45AB9" w:rsidRDefault="005B5E6A" w:rsidP="005B5E6A">
            <w:pPr>
              <w:rPr>
                <w:sz w:val="20"/>
              </w:rPr>
            </w:pPr>
          </w:p>
        </w:tc>
        <w:tc>
          <w:tcPr>
            <w:tcW w:w="3140" w:type="dxa"/>
            <w:tcBorders>
              <w:top w:val="nil"/>
              <w:left w:val="nil"/>
              <w:bottom w:val="single" w:sz="4" w:space="0" w:color="auto"/>
              <w:right w:val="nil"/>
            </w:tcBorders>
            <w:vAlign w:val="bottom"/>
          </w:tcPr>
          <w:p w:rsidR="005B5E6A" w:rsidRPr="00C45AB9" w:rsidRDefault="005B5E6A" w:rsidP="005B5E6A">
            <w:pPr>
              <w:jc w:val="center"/>
              <w:rPr>
                <w:sz w:val="20"/>
              </w:rPr>
            </w:pPr>
          </w:p>
        </w:tc>
      </w:tr>
      <w:tr w:rsidR="005B5E6A" w:rsidRPr="00C45AB9" w:rsidTr="005B5E6A">
        <w:tc>
          <w:tcPr>
            <w:tcW w:w="170" w:type="dxa"/>
            <w:tcBorders>
              <w:top w:val="nil"/>
              <w:left w:val="nil"/>
              <w:bottom w:val="nil"/>
              <w:right w:val="nil"/>
            </w:tcBorders>
            <w:vAlign w:val="bottom"/>
          </w:tcPr>
          <w:p w:rsidR="005B5E6A" w:rsidRPr="00C45AB9" w:rsidRDefault="005B5E6A" w:rsidP="005B5E6A">
            <w:pPr>
              <w:rPr>
                <w:sz w:val="20"/>
              </w:rPr>
            </w:pPr>
          </w:p>
        </w:tc>
        <w:tc>
          <w:tcPr>
            <w:tcW w:w="567" w:type="dxa"/>
            <w:tcBorders>
              <w:top w:val="nil"/>
              <w:left w:val="nil"/>
              <w:bottom w:val="nil"/>
              <w:right w:val="nil"/>
            </w:tcBorders>
            <w:vAlign w:val="bottom"/>
          </w:tcPr>
          <w:p w:rsidR="005B5E6A" w:rsidRPr="00C45AB9" w:rsidRDefault="005B5E6A" w:rsidP="005B5E6A">
            <w:pPr>
              <w:rPr>
                <w:sz w:val="20"/>
              </w:rPr>
            </w:pPr>
          </w:p>
        </w:tc>
        <w:tc>
          <w:tcPr>
            <w:tcW w:w="284" w:type="dxa"/>
            <w:tcBorders>
              <w:top w:val="nil"/>
              <w:left w:val="nil"/>
              <w:bottom w:val="nil"/>
              <w:right w:val="nil"/>
            </w:tcBorders>
            <w:vAlign w:val="bottom"/>
          </w:tcPr>
          <w:p w:rsidR="005B5E6A" w:rsidRPr="00C45AB9" w:rsidRDefault="005B5E6A" w:rsidP="005B5E6A">
            <w:pPr>
              <w:rPr>
                <w:sz w:val="20"/>
              </w:rPr>
            </w:pPr>
          </w:p>
        </w:tc>
        <w:tc>
          <w:tcPr>
            <w:tcW w:w="1842" w:type="dxa"/>
            <w:tcBorders>
              <w:top w:val="nil"/>
              <w:left w:val="nil"/>
              <w:bottom w:val="nil"/>
              <w:right w:val="nil"/>
            </w:tcBorders>
            <w:vAlign w:val="bottom"/>
          </w:tcPr>
          <w:p w:rsidR="005B5E6A" w:rsidRPr="00C45AB9" w:rsidRDefault="005B5E6A" w:rsidP="005B5E6A">
            <w:pPr>
              <w:jc w:val="center"/>
              <w:rPr>
                <w:sz w:val="20"/>
              </w:rPr>
            </w:pPr>
            <w:r w:rsidRPr="00C45AB9">
              <w:rPr>
                <w:sz w:val="20"/>
              </w:rPr>
              <w:t>(дата)</w:t>
            </w:r>
          </w:p>
        </w:tc>
        <w:tc>
          <w:tcPr>
            <w:tcW w:w="567" w:type="dxa"/>
            <w:tcBorders>
              <w:top w:val="nil"/>
              <w:left w:val="nil"/>
              <w:bottom w:val="nil"/>
              <w:right w:val="nil"/>
            </w:tcBorders>
            <w:vAlign w:val="bottom"/>
          </w:tcPr>
          <w:p w:rsidR="005B5E6A" w:rsidRPr="00C45AB9" w:rsidRDefault="005B5E6A" w:rsidP="005B5E6A">
            <w:pPr>
              <w:rPr>
                <w:sz w:val="20"/>
              </w:rPr>
            </w:pPr>
          </w:p>
        </w:tc>
        <w:tc>
          <w:tcPr>
            <w:tcW w:w="284" w:type="dxa"/>
            <w:tcBorders>
              <w:top w:val="nil"/>
              <w:left w:val="nil"/>
              <w:bottom w:val="nil"/>
              <w:right w:val="nil"/>
            </w:tcBorders>
            <w:vAlign w:val="bottom"/>
          </w:tcPr>
          <w:p w:rsidR="005B5E6A" w:rsidRPr="00C45AB9" w:rsidRDefault="005B5E6A" w:rsidP="005B5E6A">
            <w:pPr>
              <w:rPr>
                <w:sz w:val="20"/>
              </w:rPr>
            </w:pPr>
          </w:p>
        </w:tc>
        <w:tc>
          <w:tcPr>
            <w:tcW w:w="850" w:type="dxa"/>
            <w:tcBorders>
              <w:top w:val="nil"/>
              <w:left w:val="nil"/>
              <w:bottom w:val="nil"/>
              <w:right w:val="nil"/>
            </w:tcBorders>
            <w:vAlign w:val="bottom"/>
          </w:tcPr>
          <w:p w:rsidR="005B5E6A" w:rsidRPr="00C45AB9" w:rsidRDefault="005B5E6A" w:rsidP="005B5E6A">
            <w:pPr>
              <w:rPr>
                <w:sz w:val="20"/>
              </w:rPr>
            </w:pPr>
          </w:p>
        </w:tc>
        <w:tc>
          <w:tcPr>
            <w:tcW w:w="1964" w:type="dxa"/>
            <w:tcBorders>
              <w:top w:val="nil"/>
              <w:left w:val="nil"/>
              <w:bottom w:val="nil"/>
              <w:right w:val="nil"/>
            </w:tcBorders>
            <w:vAlign w:val="bottom"/>
          </w:tcPr>
          <w:p w:rsidR="005B5E6A" w:rsidRPr="00C45AB9" w:rsidRDefault="005B5E6A" w:rsidP="005B5E6A">
            <w:pPr>
              <w:jc w:val="center"/>
              <w:rPr>
                <w:sz w:val="20"/>
              </w:rPr>
            </w:pPr>
            <w:r w:rsidRPr="00C45AB9">
              <w:rPr>
                <w:sz w:val="20"/>
              </w:rPr>
              <w:t>(подпись заявителя)</w:t>
            </w:r>
          </w:p>
        </w:tc>
        <w:tc>
          <w:tcPr>
            <w:tcW w:w="283" w:type="dxa"/>
            <w:tcBorders>
              <w:top w:val="nil"/>
              <w:left w:val="nil"/>
              <w:bottom w:val="nil"/>
              <w:right w:val="nil"/>
            </w:tcBorders>
            <w:vAlign w:val="bottom"/>
          </w:tcPr>
          <w:p w:rsidR="005B5E6A" w:rsidRPr="00C45AB9" w:rsidRDefault="005B5E6A" w:rsidP="005B5E6A">
            <w:pPr>
              <w:rPr>
                <w:sz w:val="20"/>
              </w:rPr>
            </w:pPr>
          </w:p>
        </w:tc>
        <w:tc>
          <w:tcPr>
            <w:tcW w:w="3140" w:type="dxa"/>
            <w:tcBorders>
              <w:top w:val="nil"/>
              <w:left w:val="nil"/>
              <w:bottom w:val="nil"/>
              <w:right w:val="nil"/>
            </w:tcBorders>
            <w:vAlign w:val="bottom"/>
          </w:tcPr>
          <w:p w:rsidR="005B5E6A" w:rsidRPr="00C45AB9" w:rsidRDefault="005B5E6A" w:rsidP="005B5E6A">
            <w:pPr>
              <w:jc w:val="center"/>
              <w:rPr>
                <w:sz w:val="20"/>
              </w:rPr>
            </w:pPr>
            <w:r w:rsidRPr="00C45AB9">
              <w:rPr>
                <w:sz w:val="20"/>
              </w:rPr>
              <w:t>(расшифровка подписи заявителя)</w:t>
            </w:r>
          </w:p>
        </w:tc>
      </w:tr>
    </w:tbl>
    <w:p w:rsidR="005B5E6A" w:rsidRPr="00267E0D" w:rsidRDefault="005B5E6A" w:rsidP="005B5E6A">
      <w:pPr>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B5E6A" w:rsidRPr="00C45AB9" w:rsidTr="005B5E6A">
        <w:tc>
          <w:tcPr>
            <w:tcW w:w="170" w:type="dxa"/>
            <w:tcBorders>
              <w:top w:val="nil"/>
              <w:left w:val="nil"/>
              <w:bottom w:val="nil"/>
              <w:right w:val="nil"/>
            </w:tcBorders>
            <w:vAlign w:val="bottom"/>
          </w:tcPr>
          <w:p w:rsidR="005B5E6A" w:rsidRPr="00C45AB9" w:rsidRDefault="005B5E6A" w:rsidP="005B5E6A">
            <w:pPr>
              <w:rPr>
                <w:sz w:val="20"/>
              </w:rPr>
            </w:pPr>
            <w:r w:rsidRPr="00C45AB9">
              <w:rPr>
                <w:sz w:val="20"/>
              </w:rPr>
              <w:t>“</w:t>
            </w:r>
          </w:p>
        </w:tc>
        <w:tc>
          <w:tcPr>
            <w:tcW w:w="567"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284" w:type="dxa"/>
            <w:tcBorders>
              <w:top w:val="nil"/>
              <w:left w:val="nil"/>
              <w:bottom w:val="nil"/>
              <w:right w:val="nil"/>
            </w:tcBorders>
            <w:vAlign w:val="bottom"/>
          </w:tcPr>
          <w:p w:rsidR="005B5E6A" w:rsidRPr="00C45AB9" w:rsidRDefault="005B5E6A" w:rsidP="005B5E6A">
            <w:pPr>
              <w:rPr>
                <w:sz w:val="20"/>
              </w:rPr>
            </w:pPr>
            <w:r w:rsidRPr="00C45AB9">
              <w:rPr>
                <w:sz w:val="20"/>
              </w:rPr>
              <w:t>”</w:t>
            </w:r>
          </w:p>
        </w:tc>
        <w:tc>
          <w:tcPr>
            <w:tcW w:w="1842"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567" w:type="dxa"/>
            <w:tcBorders>
              <w:top w:val="nil"/>
              <w:left w:val="nil"/>
              <w:bottom w:val="nil"/>
              <w:right w:val="nil"/>
            </w:tcBorders>
            <w:vAlign w:val="bottom"/>
          </w:tcPr>
          <w:p w:rsidR="005B5E6A" w:rsidRPr="00C45AB9" w:rsidRDefault="005B5E6A" w:rsidP="005B5E6A">
            <w:pPr>
              <w:jc w:val="right"/>
              <w:rPr>
                <w:sz w:val="20"/>
              </w:rPr>
            </w:pPr>
            <w:r w:rsidRPr="00C45AB9">
              <w:rPr>
                <w:sz w:val="20"/>
              </w:rPr>
              <w:t>200</w:t>
            </w:r>
          </w:p>
        </w:tc>
        <w:tc>
          <w:tcPr>
            <w:tcW w:w="284" w:type="dxa"/>
            <w:tcBorders>
              <w:top w:val="nil"/>
              <w:left w:val="nil"/>
              <w:bottom w:val="single" w:sz="4" w:space="0" w:color="auto"/>
              <w:right w:val="nil"/>
            </w:tcBorders>
            <w:vAlign w:val="bottom"/>
          </w:tcPr>
          <w:p w:rsidR="005B5E6A" w:rsidRPr="00C45AB9" w:rsidRDefault="005B5E6A" w:rsidP="005B5E6A">
            <w:pPr>
              <w:rPr>
                <w:sz w:val="20"/>
              </w:rPr>
            </w:pPr>
          </w:p>
        </w:tc>
        <w:tc>
          <w:tcPr>
            <w:tcW w:w="850" w:type="dxa"/>
            <w:tcBorders>
              <w:top w:val="nil"/>
              <w:left w:val="nil"/>
              <w:bottom w:val="nil"/>
              <w:right w:val="nil"/>
            </w:tcBorders>
            <w:vAlign w:val="bottom"/>
          </w:tcPr>
          <w:p w:rsidR="005B5E6A" w:rsidRPr="00C45AB9" w:rsidRDefault="005B5E6A" w:rsidP="005B5E6A">
            <w:pPr>
              <w:ind w:left="57"/>
              <w:rPr>
                <w:sz w:val="20"/>
              </w:rPr>
            </w:pPr>
            <w:r w:rsidRPr="00C45AB9">
              <w:rPr>
                <w:sz w:val="20"/>
              </w:rPr>
              <w:t>г.</w:t>
            </w:r>
          </w:p>
        </w:tc>
        <w:tc>
          <w:tcPr>
            <w:tcW w:w="1964"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283" w:type="dxa"/>
            <w:tcBorders>
              <w:top w:val="nil"/>
              <w:left w:val="nil"/>
              <w:bottom w:val="nil"/>
              <w:right w:val="nil"/>
            </w:tcBorders>
            <w:vAlign w:val="bottom"/>
          </w:tcPr>
          <w:p w:rsidR="005B5E6A" w:rsidRPr="00C45AB9" w:rsidRDefault="005B5E6A" w:rsidP="005B5E6A">
            <w:pPr>
              <w:rPr>
                <w:sz w:val="20"/>
              </w:rPr>
            </w:pPr>
          </w:p>
        </w:tc>
        <w:tc>
          <w:tcPr>
            <w:tcW w:w="3140" w:type="dxa"/>
            <w:tcBorders>
              <w:top w:val="nil"/>
              <w:left w:val="nil"/>
              <w:bottom w:val="single" w:sz="4" w:space="0" w:color="auto"/>
              <w:right w:val="nil"/>
            </w:tcBorders>
            <w:vAlign w:val="bottom"/>
          </w:tcPr>
          <w:p w:rsidR="005B5E6A" w:rsidRPr="00C45AB9" w:rsidRDefault="005B5E6A" w:rsidP="005B5E6A">
            <w:pPr>
              <w:jc w:val="center"/>
              <w:rPr>
                <w:sz w:val="20"/>
              </w:rPr>
            </w:pPr>
          </w:p>
        </w:tc>
      </w:tr>
      <w:tr w:rsidR="005B5E6A" w:rsidRPr="00C45AB9" w:rsidTr="005B5E6A">
        <w:tc>
          <w:tcPr>
            <w:tcW w:w="170" w:type="dxa"/>
            <w:tcBorders>
              <w:top w:val="nil"/>
              <w:left w:val="nil"/>
              <w:bottom w:val="nil"/>
              <w:right w:val="nil"/>
            </w:tcBorders>
            <w:vAlign w:val="bottom"/>
          </w:tcPr>
          <w:p w:rsidR="005B5E6A" w:rsidRPr="00C45AB9" w:rsidRDefault="005B5E6A" w:rsidP="005B5E6A">
            <w:pPr>
              <w:rPr>
                <w:sz w:val="20"/>
              </w:rPr>
            </w:pPr>
          </w:p>
        </w:tc>
        <w:tc>
          <w:tcPr>
            <w:tcW w:w="567" w:type="dxa"/>
            <w:tcBorders>
              <w:top w:val="nil"/>
              <w:left w:val="nil"/>
              <w:bottom w:val="nil"/>
              <w:right w:val="nil"/>
            </w:tcBorders>
            <w:vAlign w:val="bottom"/>
          </w:tcPr>
          <w:p w:rsidR="005B5E6A" w:rsidRPr="00C45AB9" w:rsidRDefault="005B5E6A" w:rsidP="005B5E6A">
            <w:pPr>
              <w:rPr>
                <w:sz w:val="20"/>
              </w:rPr>
            </w:pPr>
          </w:p>
        </w:tc>
        <w:tc>
          <w:tcPr>
            <w:tcW w:w="284" w:type="dxa"/>
            <w:tcBorders>
              <w:top w:val="nil"/>
              <w:left w:val="nil"/>
              <w:bottom w:val="nil"/>
              <w:right w:val="nil"/>
            </w:tcBorders>
            <w:vAlign w:val="bottom"/>
          </w:tcPr>
          <w:p w:rsidR="005B5E6A" w:rsidRPr="00C45AB9" w:rsidRDefault="005B5E6A" w:rsidP="005B5E6A">
            <w:pPr>
              <w:rPr>
                <w:sz w:val="20"/>
              </w:rPr>
            </w:pPr>
          </w:p>
        </w:tc>
        <w:tc>
          <w:tcPr>
            <w:tcW w:w="1842" w:type="dxa"/>
            <w:tcBorders>
              <w:top w:val="nil"/>
              <w:left w:val="nil"/>
              <w:bottom w:val="nil"/>
              <w:right w:val="nil"/>
            </w:tcBorders>
            <w:vAlign w:val="bottom"/>
          </w:tcPr>
          <w:p w:rsidR="005B5E6A" w:rsidRPr="00C45AB9" w:rsidRDefault="005B5E6A" w:rsidP="005B5E6A">
            <w:pPr>
              <w:jc w:val="center"/>
              <w:rPr>
                <w:sz w:val="20"/>
              </w:rPr>
            </w:pPr>
            <w:r w:rsidRPr="00C45AB9">
              <w:rPr>
                <w:sz w:val="20"/>
              </w:rPr>
              <w:t>(дата)</w:t>
            </w:r>
          </w:p>
        </w:tc>
        <w:tc>
          <w:tcPr>
            <w:tcW w:w="567" w:type="dxa"/>
            <w:tcBorders>
              <w:top w:val="nil"/>
              <w:left w:val="nil"/>
              <w:bottom w:val="nil"/>
              <w:right w:val="nil"/>
            </w:tcBorders>
            <w:vAlign w:val="bottom"/>
          </w:tcPr>
          <w:p w:rsidR="005B5E6A" w:rsidRPr="00C45AB9" w:rsidRDefault="005B5E6A" w:rsidP="005B5E6A">
            <w:pPr>
              <w:rPr>
                <w:sz w:val="20"/>
              </w:rPr>
            </w:pPr>
          </w:p>
        </w:tc>
        <w:tc>
          <w:tcPr>
            <w:tcW w:w="284" w:type="dxa"/>
            <w:tcBorders>
              <w:top w:val="nil"/>
              <w:left w:val="nil"/>
              <w:bottom w:val="nil"/>
              <w:right w:val="nil"/>
            </w:tcBorders>
            <w:vAlign w:val="bottom"/>
          </w:tcPr>
          <w:p w:rsidR="005B5E6A" w:rsidRPr="00C45AB9" w:rsidRDefault="005B5E6A" w:rsidP="005B5E6A">
            <w:pPr>
              <w:rPr>
                <w:sz w:val="20"/>
              </w:rPr>
            </w:pPr>
          </w:p>
        </w:tc>
        <w:tc>
          <w:tcPr>
            <w:tcW w:w="850" w:type="dxa"/>
            <w:tcBorders>
              <w:top w:val="nil"/>
              <w:left w:val="nil"/>
              <w:bottom w:val="nil"/>
              <w:right w:val="nil"/>
            </w:tcBorders>
            <w:vAlign w:val="bottom"/>
          </w:tcPr>
          <w:p w:rsidR="005B5E6A" w:rsidRPr="00C45AB9" w:rsidRDefault="005B5E6A" w:rsidP="005B5E6A">
            <w:pPr>
              <w:rPr>
                <w:sz w:val="20"/>
              </w:rPr>
            </w:pPr>
          </w:p>
        </w:tc>
        <w:tc>
          <w:tcPr>
            <w:tcW w:w="1964" w:type="dxa"/>
            <w:tcBorders>
              <w:top w:val="nil"/>
              <w:left w:val="nil"/>
              <w:bottom w:val="nil"/>
              <w:right w:val="nil"/>
            </w:tcBorders>
            <w:vAlign w:val="bottom"/>
          </w:tcPr>
          <w:p w:rsidR="005B5E6A" w:rsidRPr="00C45AB9" w:rsidRDefault="005B5E6A" w:rsidP="005B5E6A">
            <w:pPr>
              <w:jc w:val="center"/>
              <w:rPr>
                <w:sz w:val="20"/>
              </w:rPr>
            </w:pPr>
            <w:r w:rsidRPr="00C45AB9">
              <w:rPr>
                <w:sz w:val="20"/>
              </w:rPr>
              <w:t>(подпись заявителя)</w:t>
            </w:r>
          </w:p>
        </w:tc>
        <w:tc>
          <w:tcPr>
            <w:tcW w:w="283" w:type="dxa"/>
            <w:tcBorders>
              <w:top w:val="nil"/>
              <w:left w:val="nil"/>
              <w:bottom w:val="nil"/>
              <w:right w:val="nil"/>
            </w:tcBorders>
            <w:vAlign w:val="bottom"/>
          </w:tcPr>
          <w:p w:rsidR="005B5E6A" w:rsidRPr="00C45AB9" w:rsidRDefault="005B5E6A" w:rsidP="005B5E6A">
            <w:pPr>
              <w:rPr>
                <w:sz w:val="20"/>
              </w:rPr>
            </w:pPr>
          </w:p>
        </w:tc>
        <w:tc>
          <w:tcPr>
            <w:tcW w:w="3140" w:type="dxa"/>
            <w:tcBorders>
              <w:top w:val="nil"/>
              <w:left w:val="nil"/>
              <w:bottom w:val="nil"/>
              <w:right w:val="nil"/>
            </w:tcBorders>
            <w:vAlign w:val="bottom"/>
          </w:tcPr>
          <w:p w:rsidR="005B5E6A" w:rsidRPr="00C45AB9" w:rsidRDefault="005B5E6A" w:rsidP="005B5E6A">
            <w:pPr>
              <w:jc w:val="center"/>
              <w:rPr>
                <w:sz w:val="20"/>
              </w:rPr>
            </w:pPr>
            <w:r w:rsidRPr="00C45AB9">
              <w:rPr>
                <w:sz w:val="20"/>
              </w:rPr>
              <w:t>(расшифровка подписи заявителя)</w:t>
            </w:r>
          </w:p>
        </w:tc>
      </w:tr>
    </w:tbl>
    <w:p w:rsidR="005B5E6A" w:rsidRPr="00267E0D" w:rsidRDefault="005B5E6A" w:rsidP="005B5E6A">
      <w:pPr>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B5E6A" w:rsidRPr="00C45AB9" w:rsidTr="005B5E6A">
        <w:tc>
          <w:tcPr>
            <w:tcW w:w="170" w:type="dxa"/>
            <w:tcBorders>
              <w:top w:val="nil"/>
              <w:left w:val="nil"/>
              <w:bottom w:val="nil"/>
              <w:right w:val="nil"/>
            </w:tcBorders>
            <w:vAlign w:val="bottom"/>
          </w:tcPr>
          <w:p w:rsidR="005B5E6A" w:rsidRPr="00C45AB9" w:rsidRDefault="005B5E6A" w:rsidP="005B5E6A">
            <w:pPr>
              <w:rPr>
                <w:sz w:val="20"/>
              </w:rPr>
            </w:pPr>
            <w:r w:rsidRPr="00C45AB9">
              <w:rPr>
                <w:sz w:val="20"/>
              </w:rPr>
              <w:t>“</w:t>
            </w:r>
          </w:p>
        </w:tc>
        <w:tc>
          <w:tcPr>
            <w:tcW w:w="567"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284" w:type="dxa"/>
            <w:tcBorders>
              <w:top w:val="nil"/>
              <w:left w:val="nil"/>
              <w:bottom w:val="nil"/>
              <w:right w:val="nil"/>
            </w:tcBorders>
            <w:vAlign w:val="bottom"/>
          </w:tcPr>
          <w:p w:rsidR="005B5E6A" w:rsidRPr="00C45AB9" w:rsidRDefault="005B5E6A" w:rsidP="005B5E6A">
            <w:pPr>
              <w:rPr>
                <w:sz w:val="20"/>
              </w:rPr>
            </w:pPr>
            <w:r w:rsidRPr="00C45AB9">
              <w:rPr>
                <w:sz w:val="20"/>
              </w:rPr>
              <w:t>”</w:t>
            </w:r>
          </w:p>
        </w:tc>
        <w:tc>
          <w:tcPr>
            <w:tcW w:w="1842"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567" w:type="dxa"/>
            <w:tcBorders>
              <w:top w:val="nil"/>
              <w:left w:val="nil"/>
              <w:bottom w:val="nil"/>
              <w:right w:val="nil"/>
            </w:tcBorders>
            <w:vAlign w:val="bottom"/>
          </w:tcPr>
          <w:p w:rsidR="005B5E6A" w:rsidRPr="00C45AB9" w:rsidRDefault="005B5E6A" w:rsidP="005B5E6A">
            <w:pPr>
              <w:jc w:val="right"/>
              <w:rPr>
                <w:sz w:val="20"/>
              </w:rPr>
            </w:pPr>
            <w:r w:rsidRPr="00C45AB9">
              <w:rPr>
                <w:sz w:val="20"/>
              </w:rPr>
              <w:t>200</w:t>
            </w:r>
          </w:p>
        </w:tc>
        <w:tc>
          <w:tcPr>
            <w:tcW w:w="284" w:type="dxa"/>
            <w:tcBorders>
              <w:top w:val="nil"/>
              <w:left w:val="nil"/>
              <w:bottom w:val="single" w:sz="4" w:space="0" w:color="auto"/>
              <w:right w:val="nil"/>
            </w:tcBorders>
            <w:vAlign w:val="bottom"/>
          </w:tcPr>
          <w:p w:rsidR="005B5E6A" w:rsidRPr="00C45AB9" w:rsidRDefault="005B5E6A" w:rsidP="005B5E6A">
            <w:pPr>
              <w:rPr>
                <w:sz w:val="20"/>
              </w:rPr>
            </w:pPr>
          </w:p>
        </w:tc>
        <w:tc>
          <w:tcPr>
            <w:tcW w:w="850" w:type="dxa"/>
            <w:tcBorders>
              <w:top w:val="nil"/>
              <w:left w:val="nil"/>
              <w:bottom w:val="nil"/>
              <w:right w:val="nil"/>
            </w:tcBorders>
            <w:vAlign w:val="bottom"/>
          </w:tcPr>
          <w:p w:rsidR="005B5E6A" w:rsidRPr="00C45AB9" w:rsidRDefault="005B5E6A" w:rsidP="005B5E6A">
            <w:pPr>
              <w:ind w:left="57"/>
              <w:rPr>
                <w:sz w:val="20"/>
              </w:rPr>
            </w:pPr>
            <w:r w:rsidRPr="00C45AB9">
              <w:rPr>
                <w:sz w:val="20"/>
              </w:rPr>
              <w:t>г.</w:t>
            </w:r>
          </w:p>
        </w:tc>
        <w:tc>
          <w:tcPr>
            <w:tcW w:w="1964"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283" w:type="dxa"/>
            <w:tcBorders>
              <w:top w:val="nil"/>
              <w:left w:val="nil"/>
              <w:bottom w:val="nil"/>
              <w:right w:val="nil"/>
            </w:tcBorders>
            <w:vAlign w:val="bottom"/>
          </w:tcPr>
          <w:p w:rsidR="005B5E6A" w:rsidRPr="00C45AB9" w:rsidRDefault="005B5E6A" w:rsidP="005B5E6A">
            <w:pPr>
              <w:rPr>
                <w:sz w:val="20"/>
              </w:rPr>
            </w:pPr>
          </w:p>
        </w:tc>
        <w:tc>
          <w:tcPr>
            <w:tcW w:w="3140" w:type="dxa"/>
            <w:tcBorders>
              <w:top w:val="nil"/>
              <w:left w:val="nil"/>
              <w:bottom w:val="single" w:sz="4" w:space="0" w:color="auto"/>
              <w:right w:val="nil"/>
            </w:tcBorders>
            <w:vAlign w:val="bottom"/>
          </w:tcPr>
          <w:p w:rsidR="005B5E6A" w:rsidRPr="00C45AB9" w:rsidRDefault="005B5E6A" w:rsidP="005B5E6A">
            <w:pPr>
              <w:jc w:val="center"/>
              <w:rPr>
                <w:sz w:val="20"/>
              </w:rPr>
            </w:pPr>
          </w:p>
        </w:tc>
      </w:tr>
      <w:tr w:rsidR="005B5E6A" w:rsidRPr="00C45AB9" w:rsidTr="005B5E6A">
        <w:tc>
          <w:tcPr>
            <w:tcW w:w="170" w:type="dxa"/>
            <w:tcBorders>
              <w:top w:val="nil"/>
              <w:left w:val="nil"/>
              <w:bottom w:val="nil"/>
              <w:right w:val="nil"/>
            </w:tcBorders>
            <w:vAlign w:val="bottom"/>
          </w:tcPr>
          <w:p w:rsidR="005B5E6A" w:rsidRPr="00C45AB9" w:rsidRDefault="005B5E6A" w:rsidP="005B5E6A">
            <w:pPr>
              <w:rPr>
                <w:sz w:val="20"/>
              </w:rPr>
            </w:pPr>
          </w:p>
        </w:tc>
        <w:tc>
          <w:tcPr>
            <w:tcW w:w="567" w:type="dxa"/>
            <w:tcBorders>
              <w:top w:val="nil"/>
              <w:left w:val="nil"/>
              <w:bottom w:val="nil"/>
              <w:right w:val="nil"/>
            </w:tcBorders>
            <w:vAlign w:val="bottom"/>
          </w:tcPr>
          <w:p w:rsidR="005B5E6A" w:rsidRPr="00C45AB9" w:rsidRDefault="005B5E6A" w:rsidP="005B5E6A">
            <w:pPr>
              <w:rPr>
                <w:sz w:val="20"/>
              </w:rPr>
            </w:pPr>
          </w:p>
        </w:tc>
        <w:tc>
          <w:tcPr>
            <w:tcW w:w="284" w:type="dxa"/>
            <w:tcBorders>
              <w:top w:val="nil"/>
              <w:left w:val="nil"/>
              <w:bottom w:val="nil"/>
              <w:right w:val="nil"/>
            </w:tcBorders>
            <w:vAlign w:val="bottom"/>
          </w:tcPr>
          <w:p w:rsidR="005B5E6A" w:rsidRPr="00C45AB9" w:rsidRDefault="005B5E6A" w:rsidP="005B5E6A">
            <w:pPr>
              <w:rPr>
                <w:sz w:val="20"/>
              </w:rPr>
            </w:pPr>
          </w:p>
        </w:tc>
        <w:tc>
          <w:tcPr>
            <w:tcW w:w="1842" w:type="dxa"/>
            <w:tcBorders>
              <w:top w:val="nil"/>
              <w:left w:val="nil"/>
              <w:bottom w:val="nil"/>
              <w:right w:val="nil"/>
            </w:tcBorders>
            <w:vAlign w:val="bottom"/>
          </w:tcPr>
          <w:p w:rsidR="005B5E6A" w:rsidRPr="00C45AB9" w:rsidRDefault="005B5E6A" w:rsidP="005B5E6A">
            <w:pPr>
              <w:jc w:val="center"/>
              <w:rPr>
                <w:sz w:val="20"/>
              </w:rPr>
            </w:pPr>
            <w:r w:rsidRPr="00C45AB9">
              <w:rPr>
                <w:sz w:val="20"/>
              </w:rPr>
              <w:t>(дата)</w:t>
            </w:r>
          </w:p>
        </w:tc>
        <w:tc>
          <w:tcPr>
            <w:tcW w:w="567" w:type="dxa"/>
            <w:tcBorders>
              <w:top w:val="nil"/>
              <w:left w:val="nil"/>
              <w:bottom w:val="nil"/>
              <w:right w:val="nil"/>
            </w:tcBorders>
            <w:vAlign w:val="bottom"/>
          </w:tcPr>
          <w:p w:rsidR="005B5E6A" w:rsidRPr="00C45AB9" w:rsidRDefault="005B5E6A" w:rsidP="005B5E6A">
            <w:pPr>
              <w:rPr>
                <w:sz w:val="20"/>
              </w:rPr>
            </w:pPr>
          </w:p>
        </w:tc>
        <w:tc>
          <w:tcPr>
            <w:tcW w:w="284" w:type="dxa"/>
            <w:tcBorders>
              <w:top w:val="nil"/>
              <w:left w:val="nil"/>
              <w:bottom w:val="nil"/>
              <w:right w:val="nil"/>
            </w:tcBorders>
            <w:vAlign w:val="bottom"/>
          </w:tcPr>
          <w:p w:rsidR="005B5E6A" w:rsidRPr="00C45AB9" w:rsidRDefault="005B5E6A" w:rsidP="005B5E6A">
            <w:pPr>
              <w:rPr>
                <w:sz w:val="20"/>
              </w:rPr>
            </w:pPr>
          </w:p>
        </w:tc>
        <w:tc>
          <w:tcPr>
            <w:tcW w:w="850" w:type="dxa"/>
            <w:tcBorders>
              <w:top w:val="nil"/>
              <w:left w:val="nil"/>
              <w:bottom w:val="nil"/>
              <w:right w:val="nil"/>
            </w:tcBorders>
            <w:vAlign w:val="bottom"/>
          </w:tcPr>
          <w:p w:rsidR="005B5E6A" w:rsidRPr="00C45AB9" w:rsidRDefault="005B5E6A" w:rsidP="005B5E6A">
            <w:pPr>
              <w:rPr>
                <w:sz w:val="20"/>
              </w:rPr>
            </w:pPr>
          </w:p>
        </w:tc>
        <w:tc>
          <w:tcPr>
            <w:tcW w:w="1964" w:type="dxa"/>
            <w:tcBorders>
              <w:top w:val="nil"/>
              <w:left w:val="nil"/>
              <w:bottom w:val="nil"/>
              <w:right w:val="nil"/>
            </w:tcBorders>
            <w:vAlign w:val="bottom"/>
          </w:tcPr>
          <w:p w:rsidR="005B5E6A" w:rsidRPr="00C45AB9" w:rsidRDefault="005B5E6A" w:rsidP="005B5E6A">
            <w:pPr>
              <w:jc w:val="center"/>
              <w:rPr>
                <w:sz w:val="20"/>
              </w:rPr>
            </w:pPr>
            <w:r w:rsidRPr="00C45AB9">
              <w:rPr>
                <w:sz w:val="20"/>
              </w:rPr>
              <w:t>(подпись заявителя)</w:t>
            </w:r>
          </w:p>
        </w:tc>
        <w:tc>
          <w:tcPr>
            <w:tcW w:w="283" w:type="dxa"/>
            <w:tcBorders>
              <w:top w:val="nil"/>
              <w:left w:val="nil"/>
              <w:bottom w:val="nil"/>
              <w:right w:val="nil"/>
            </w:tcBorders>
            <w:vAlign w:val="bottom"/>
          </w:tcPr>
          <w:p w:rsidR="005B5E6A" w:rsidRPr="00C45AB9" w:rsidRDefault="005B5E6A" w:rsidP="005B5E6A">
            <w:pPr>
              <w:rPr>
                <w:sz w:val="20"/>
              </w:rPr>
            </w:pPr>
          </w:p>
        </w:tc>
        <w:tc>
          <w:tcPr>
            <w:tcW w:w="3140" w:type="dxa"/>
            <w:tcBorders>
              <w:top w:val="nil"/>
              <w:left w:val="nil"/>
              <w:bottom w:val="nil"/>
              <w:right w:val="nil"/>
            </w:tcBorders>
            <w:vAlign w:val="bottom"/>
          </w:tcPr>
          <w:p w:rsidR="005B5E6A" w:rsidRPr="00C45AB9" w:rsidRDefault="005B5E6A" w:rsidP="005B5E6A">
            <w:pPr>
              <w:jc w:val="center"/>
              <w:rPr>
                <w:sz w:val="20"/>
              </w:rPr>
            </w:pPr>
            <w:r w:rsidRPr="00C45AB9">
              <w:rPr>
                <w:sz w:val="20"/>
              </w:rPr>
              <w:t>(расшифровка подписи заявителя)</w:t>
            </w:r>
          </w:p>
        </w:tc>
      </w:tr>
    </w:tbl>
    <w:p w:rsidR="005B5E6A" w:rsidRPr="00267E0D" w:rsidRDefault="005B5E6A" w:rsidP="005B5E6A">
      <w:pPr>
        <w:spacing w:before="120"/>
        <w:rPr>
          <w:sz w:val="20"/>
        </w:rPr>
      </w:pPr>
      <w:r w:rsidRPr="00267E0D">
        <w:rPr>
          <w:sz w:val="20"/>
        </w:rPr>
        <w:t>________________</w:t>
      </w:r>
    </w:p>
    <w:p w:rsidR="005B5E6A" w:rsidRPr="00267E0D" w:rsidRDefault="005B5E6A" w:rsidP="005B5E6A">
      <w:pPr>
        <w:rPr>
          <w:sz w:val="20"/>
        </w:rPr>
      </w:pPr>
      <w:r w:rsidRPr="00267E0D">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B5E6A" w:rsidRPr="00267E0D" w:rsidRDefault="005B5E6A" w:rsidP="005B5E6A">
      <w:pPr>
        <w:pBdr>
          <w:bottom w:val="dashed" w:sz="4" w:space="1" w:color="auto"/>
        </w:pBdr>
        <w:spacing w:before="360"/>
      </w:pPr>
    </w:p>
    <w:p w:rsidR="005B5E6A" w:rsidRPr="00267E0D" w:rsidRDefault="005B5E6A" w:rsidP="005B5E6A">
      <w:pPr>
        <w:spacing w:after="480"/>
        <w:jc w:val="center"/>
        <w:rPr>
          <w:sz w:val="20"/>
        </w:rPr>
      </w:pPr>
      <w:r w:rsidRPr="00267E0D">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B5E6A" w:rsidRPr="00C45AB9" w:rsidTr="005B5E6A">
        <w:tc>
          <w:tcPr>
            <w:tcW w:w="4281" w:type="dxa"/>
            <w:tcBorders>
              <w:top w:val="nil"/>
              <w:left w:val="nil"/>
              <w:bottom w:val="nil"/>
              <w:right w:val="nil"/>
            </w:tcBorders>
            <w:vAlign w:val="bottom"/>
          </w:tcPr>
          <w:p w:rsidR="005B5E6A" w:rsidRPr="00C45AB9" w:rsidRDefault="005B5E6A" w:rsidP="005B5E6A">
            <w:pPr>
              <w:tabs>
                <w:tab w:val="left" w:pos="4082"/>
              </w:tabs>
            </w:pPr>
            <w:r w:rsidRPr="00C45AB9">
              <w:t>Документы представлены на приеме</w:t>
            </w:r>
            <w:r w:rsidRPr="00C45AB9">
              <w:tab/>
              <w:t>“</w:t>
            </w:r>
          </w:p>
        </w:tc>
        <w:tc>
          <w:tcPr>
            <w:tcW w:w="567" w:type="dxa"/>
            <w:tcBorders>
              <w:top w:val="nil"/>
              <w:left w:val="nil"/>
              <w:bottom w:val="single" w:sz="4" w:space="0" w:color="auto"/>
              <w:right w:val="nil"/>
            </w:tcBorders>
            <w:vAlign w:val="bottom"/>
          </w:tcPr>
          <w:p w:rsidR="005B5E6A" w:rsidRPr="00C45AB9" w:rsidRDefault="005B5E6A" w:rsidP="005B5E6A">
            <w:pPr>
              <w:jc w:val="center"/>
            </w:pPr>
          </w:p>
        </w:tc>
        <w:tc>
          <w:tcPr>
            <w:tcW w:w="283" w:type="dxa"/>
            <w:tcBorders>
              <w:top w:val="nil"/>
              <w:left w:val="nil"/>
              <w:bottom w:val="nil"/>
              <w:right w:val="nil"/>
            </w:tcBorders>
            <w:vAlign w:val="bottom"/>
          </w:tcPr>
          <w:p w:rsidR="005B5E6A" w:rsidRPr="00C45AB9" w:rsidRDefault="005B5E6A" w:rsidP="005B5E6A">
            <w:r w:rsidRPr="00C45AB9">
              <w:t>”</w:t>
            </w:r>
          </w:p>
        </w:tc>
        <w:tc>
          <w:tcPr>
            <w:tcW w:w="1928" w:type="dxa"/>
            <w:tcBorders>
              <w:top w:val="nil"/>
              <w:left w:val="nil"/>
              <w:bottom w:val="single" w:sz="4" w:space="0" w:color="auto"/>
              <w:right w:val="nil"/>
            </w:tcBorders>
            <w:vAlign w:val="bottom"/>
          </w:tcPr>
          <w:p w:rsidR="005B5E6A" w:rsidRPr="00C45AB9" w:rsidRDefault="005B5E6A" w:rsidP="005B5E6A">
            <w:pPr>
              <w:jc w:val="center"/>
            </w:pPr>
          </w:p>
        </w:tc>
        <w:tc>
          <w:tcPr>
            <w:tcW w:w="537" w:type="dxa"/>
            <w:tcBorders>
              <w:top w:val="nil"/>
              <w:left w:val="nil"/>
              <w:bottom w:val="nil"/>
              <w:right w:val="nil"/>
            </w:tcBorders>
            <w:vAlign w:val="bottom"/>
          </w:tcPr>
          <w:p w:rsidR="005B5E6A" w:rsidRPr="00C45AB9" w:rsidRDefault="005B5E6A" w:rsidP="005B5E6A">
            <w:pPr>
              <w:jc w:val="right"/>
            </w:pPr>
            <w:r w:rsidRPr="00C45AB9">
              <w:t>200</w:t>
            </w:r>
          </w:p>
        </w:tc>
        <w:tc>
          <w:tcPr>
            <w:tcW w:w="283" w:type="dxa"/>
            <w:tcBorders>
              <w:top w:val="nil"/>
              <w:left w:val="nil"/>
              <w:bottom w:val="single" w:sz="4" w:space="0" w:color="auto"/>
              <w:right w:val="nil"/>
            </w:tcBorders>
            <w:vAlign w:val="bottom"/>
          </w:tcPr>
          <w:p w:rsidR="005B5E6A" w:rsidRPr="00C45AB9" w:rsidRDefault="005B5E6A" w:rsidP="005B5E6A"/>
        </w:tc>
        <w:tc>
          <w:tcPr>
            <w:tcW w:w="371" w:type="dxa"/>
            <w:tcBorders>
              <w:top w:val="nil"/>
              <w:left w:val="nil"/>
              <w:bottom w:val="nil"/>
              <w:right w:val="nil"/>
            </w:tcBorders>
            <w:vAlign w:val="bottom"/>
          </w:tcPr>
          <w:p w:rsidR="005B5E6A" w:rsidRPr="00C45AB9" w:rsidRDefault="005B5E6A" w:rsidP="005B5E6A">
            <w:pPr>
              <w:ind w:left="57"/>
            </w:pPr>
            <w:r w:rsidRPr="00C45AB9">
              <w:t>г.</w:t>
            </w:r>
          </w:p>
        </w:tc>
      </w:tr>
    </w:tbl>
    <w:p w:rsidR="005B5E6A" w:rsidRPr="00267E0D" w:rsidRDefault="005B5E6A" w:rsidP="005B5E6A">
      <w:pPr>
        <w:spacing w:before="240"/>
      </w:pPr>
      <w:r w:rsidRPr="00267E0D">
        <w:t xml:space="preserve">Входящий номер регистрации заявления  </w:t>
      </w:r>
    </w:p>
    <w:p w:rsidR="005B5E6A" w:rsidRPr="00267E0D" w:rsidRDefault="005B5E6A" w:rsidP="005B5E6A">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B5E6A" w:rsidRPr="00C45AB9" w:rsidTr="005B5E6A">
        <w:tc>
          <w:tcPr>
            <w:tcW w:w="4281" w:type="dxa"/>
            <w:tcBorders>
              <w:top w:val="nil"/>
              <w:left w:val="nil"/>
              <w:bottom w:val="nil"/>
              <w:right w:val="nil"/>
            </w:tcBorders>
            <w:vAlign w:val="bottom"/>
          </w:tcPr>
          <w:p w:rsidR="005B5E6A" w:rsidRPr="00C45AB9" w:rsidRDefault="005B5E6A" w:rsidP="005B5E6A">
            <w:pPr>
              <w:tabs>
                <w:tab w:val="left" w:pos="4082"/>
              </w:tabs>
            </w:pPr>
            <w:r w:rsidRPr="00C45AB9">
              <w:t>Выдана расписка в получении</w:t>
            </w:r>
            <w:r w:rsidRPr="00C45AB9">
              <w:br/>
              <w:t>документов</w:t>
            </w:r>
            <w:r w:rsidRPr="00C45AB9">
              <w:tab/>
              <w:t>“</w:t>
            </w:r>
          </w:p>
        </w:tc>
        <w:tc>
          <w:tcPr>
            <w:tcW w:w="567" w:type="dxa"/>
            <w:tcBorders>
              <w:top w:val="nil"/>
              <w:left w:val="nil"/>
              <w:bottom w:val="single" w:sz="4" w:space="0" w:color="auto"/>
              <w:right w:val="nil"/>
            </w:tcBorders>
            <w:vAlign w:val="bottom"/>
          </w:tcPr>
          <w:p w:rsidR="005B5E6A" w:rsidRPr="00C45AB9" w:rsidRDefault="005B5E6A" w:rsidP="005B5E6A">
            <w:pPr>
              <w:jc w:val="center"/>
            </w:pPr>
          </w:p>
        </w:tc>
        <w:tc>
          <w:tcPr>
            <w:tcW w:w="283" w:type="dxa"/>
            <w:tcBorders>
              <w:top w:val="nil"/>
              <w:left w:val="nil"/>
              <w:bottom w:val="nil"/>
              <w:right w:val="nil"/>
            </w:tcBorders>
            <w:vAlign w:val="bottom"/>
          </w:tcPr>
          <w:p w:rsidR="005B5E6A" w:rsidRPr="00C45AB9" w:rsidRDefault="005B5E6A" w:rsidP="005B5E6A">
            <w:r w:rsidRPr="00C45AB9">
              <w:t>”</w:t>
            </w:r>
          </w:p>
        </w:tc>
        <w:tc>
          <w:tcPr>
            <w:tcW w:w="1928" w:type="dxa"/>
            <w:tcBorders>
              <w:top w:val="nil"/>
              <w:left w:val="nil"/>
              <w:bottom w:val="single" w:sz="4" w:space="0" w:color="auto"/>
              <w:right w:val="nil"/>
            </w:tcBorders>
            <w:vAlign w:val="bottom"/>
          </w:tcPr>
          <w:p w:rsidR="005B5E6A" w:rsidRPr="00C45AB9" w:rsidRDefault="005B5E6A" w:rsidP="005B5E6A">
            <w:pPr>
              <w:jc w:val="center"/>
            </w:pPr>
          </w:p>
        </w:tc>
        <w:tc>
          <w:tcPr>
            <w:tcW w:w="537" w:type="dxa"/>
            <w:tcBorders>
              <w:top w:val="nil"/>
              <w:left w:val="nil"/>
              <w:bottom w:val="nil"/>
              <w:right w:val="nil"/>
            </w:tcBorders>
            <w:vAlign w:val="bottom"/>
          </w:tcPr>
          <w:p w:rsidR="005B5E6A" w:rsidRPr="00C45AB9" w:rsidRDefault="005B5E6A" w:rsidP="005B5E6A">
            <w:pPr>
              <w:jc w:val="right"/>
            </w:pPr>
            <w:r w:rsidRPr="00C45AB9">
              <w:t>200</w:t>
            </w:r>
          </w:p>
        </w:tc>
        <w:tc>
          <w:tcPr>
            <w:tcW w:w="283" w:type="dxa"/>
            <w:tcBorders>
              <w:top w:val="nil"/>
              <w:left w:val="nil"/>
              <w:bottom w:val="single" w:sz="4" w:space="0" w:color="auto"/>
              <w:right w:val="nil"/>
            </w:tcBorders>
            <w:vAlign w:val="bottom"/>
          </w:tcPr>
          <w:p w:rsidR="005B5E6A" w:rsidRPr="00C45AB9" w:rsidRDefault="005B5E6A" w:rsidP="005B5E6A"/>
        </w:tc>
        <w:tc>
          <w:tcPr>
            <w:tcW w:w="371" w:type="dxa"/>
            <w:tcBorders>
              <w:top w:val="nil"/>
              <w:left w:val="nil"/>
              <w:bottom w:val="nil"/>
              <w:right w:val="nil"/>
            </w:tcBorders>
            <w:vAlign w:val="bottom"/>
          </w:tcPr>
          <w:p w:rsidR="005B5E6A" w:rsidRPr="00C45AB9" w:rsidRDefault="005B5E6A" w:rsidP="005B5E6A">
            <w:pPr>
              <w:ind w:left="57"/>
            </w:pPr>
            <w:r w:rsidRPr="00C45AB9">
              <w:t>г.</w:t>
            </w:r>
          </w:p>
        </w:tc>
      </w:tr>
    </w:tbl>
    <w:p w:rsidR="005B5E6A" w:rsidRPr="00267E0D" w:rsidRDefault="005B5E6A" w:rsidP="005B5E6A">
      <w:pPr>
        <w:ind w:left="4111"/>
      </w:pPr>
      <w:r w:rsidRPr="00267E0D">
        <w:t xml:space="preserve">№  </w:t>
      </w:r>
    </w:p>
    <w:p w:rsidR="005B5E6A" w:rsidRPr="00267E0D" w:rsidRDefault="005B5E6A" w:rsidP="005B5E6A">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B5E6A" w:rsidRPr="00C45AB9" w:rsidTr="005B5E6A">
        <w:tc>
          <w:tcPr>
            <w:tcW w:w="4281" w:type="dxa"/>
            <w:tcBorders>
              <w:top w:val="nil"/>
              <w:left w:val="nil"/>
              <w:bottom w:val="nil"/>
              <w:right w:val="nil"/>
            </w:tcBorders>
            <w:vAlign w:val="bottom"/>
          </w:tcPr>
          <w:p w:rsidR="005B5E6A" w:rsidRPr="00C45AB9" w:rsidRDefault="005B5E6A" w:rsidP="005B5E6A">
            <w:pPr>
              <w:tabs>
                <w:tab w:val="left" w:pos="4082"/>
              </w:tabs>
            </w:pPr>
            <w:r w:rsidRPr="00C45AB9">
              <w:t>Расписку получил</w:t>
            </w:r>
            <w:r w:rsidRPr="00C45AB9">
              <w:tab/>
              <w:t>“</w:t>
            </w:r>
          </w:p>
        </w:tc>
        <w:tc>
          <w:tcPr>
            <w:tcW w:w="567" w:type="dxa"/>
            <w:tcBorders>
              <w:top w:val="nil"/>
              <w:left w:val="nil"/>
              <w:bottom w:val="single" w:sz="4" w:space="0" w:color="auto"/>
              <w:right w:val="nil"/>
            </w:tcBorders>
            <w:vAlign w:val="bottom"/>
          </w:tcPr>
          <w:p w:rsidR="005B5E6A" w:rsidRPr="00C45AB9" w:rsidRDefault="005B5E6A" w:rsidP="005B5E6A">
            <w:pPr>
              <w:jc w:val="center"/>
            </w:pPr>
          </w:p>
        </w:tc>
        <w:tc>
          <w:tcPr>
            <w:tcW w:w="283" w:type="dxa"/>
            <w:tcBorders>
              <w:top w:val="nil"/>
              <w:left w:val="nil"/>
              <w:bottom w:val="nil"/>
              <w:right w:val="nil"/>
            </w:tcBorders>
            <w:vAlign w:val="bottom"/>
          </w:tcPr>
          <w:p w:rsidR="005B5E6A" w:rsidRPr="00C45AB9" w:rsidRDefault="005B5E6A" w:rsidP="005B5E6A">
            <w:r w:rsidRPr="00C45AB9">
              <w:t>”</w:t>
            </w:r>
          </w:p>
        </w:tc>
        <w:tc>
          <w:tcPr>
            <w:tcW w:w="1928" w:type="dxa"/>
            <w:tcBorders>
              <w:top w:val="nil"/>
              <w:left w:val="nil"/>
              <w:bottom w:val="single" w:sz="4" w:space="0" w:color="auto"/>
              <w:right w:val="nil"/>
            </w:tcBorders>
            <w:vAlign w:val="bottom"/>
          </w:tcPr>
          <w:p w:rsidR="005B5E6A" w:rsidRPr="00C45AB9" w:rsidRDefault="005B5E6A" w:rsidP="005B5E6A">
            <w:pPr>
              <w:jc w:val="center"/>
            </w:pPr>
          </w:p>
        </w:tc>
        <w:tc>
          <w:tcPr>
            <w:tcW w:w="537" w:type="dxa"/>
            <w:tcBorders>
              <w:top w:val="nil"/>
              <w:left w:val="nil"/>
              <w:bottom w:val="nil"/>
              <w:right w:val="nil"/>
            </w:tcBorders>
            <w:vAlign w:val="bottom"/>
          </w:tcPr>
          <w:p w:rsidR="005B5E6A" w:rsidRPr="00C45AB9" w:rsidRDefault="005B5E6A" w:rsidP="005B5E6A">
            <w:pPr>
              <w:jc w:val="right"/>
            </w:pPr>
            <w:r w:rsidRPr="00C45AB9">
              <w:t>200</w:t>
            </w:r>
          </w:p>
        </w:tc>
        <w:tc>
          <w:tcPr>
            <w:tcW w:w="283" w:type="dxa"/>
            <w:tcBorders>
              <w:top w:val="nil"/>
              <w:left w:val="nil"/>
              <w:bottom w:val="single" w:sz="4" w:space="0" w:color="auto"/>
              <w:right w:val="nil"/>
            </w:tcBorders>
            <w:vAlign w:val="bottom"/>
          </w:tcPr>
          <w:p w:rsidR="005B5E6A" w:rsidRPr="00C45AB9" w:rsidRDefault="005B5E6A" w:rsidP="005B5E6A"/>
        </w:tc>
        <w:tc>
          <w:tcPr>
            <w:tcW w:w="371" w:type="dxa"/>
            <w:tcBorders>
              <w:top w:val="nil"/>
              <w:left w:val="nil"/>
              <w:bottom w:val="nil"/>
              <w:right w:val="nil"/>
            </w:tcBorders>
            <w:vAlign w:val="bottom"/>
          </w:tcPr>
          <w:p w:rsidR="005B5E6A" w:rsidRPr="00C45AB9" w:rsidRDefault="005B5E6A" w:rsidP="005B5E6A">
            <w:pPr>
              <w:ind w:left="57"/>
            </w:pPr>
            <w:r w:rsidRPr="00C45AB9">
              <w:t>г.</w:t>
            </w:r>
          </w:p>
        </w:tc>
      </w:tr>
    </w:tbl>
    <w:p w:rsidR="005B5E6A" w:rsidRPr="00267E0D" w:rsidRDefault="005B5E6A" w:rsidP="005B5E6A">
      <w:pPr>
        <w:ind w:left="4253"/>
      </w:pPr>
    </w:p>
    <w:p w:rsidR="005B5E6A" w:rsidRPr="00267E0D" w:rsidRDefault="005B5E6A" w:rsidP="005B5E6A">
      <w:pPr>
        <w:pBdr>
          <w:top w:val="single" w:sz="4" w:space="1" w:color="auto"/>
        </w:pBdr>
        <w:ind w:left="4253" w:right="1841"/>
        <w:jc w:val="center"/>
        <w:rPr>
          <w:sz w:val="20"/>
        </w:rPr>
      </w:pPr>
      <w:r w:rsidRPr="00267E0D">
        <w:rPr>
          <w:sz w:val="20"/>
        </w:rPr>
        <w:t>(подпись заявителя)</w:t>
      </w:r>
    </w:p>
    <w:p w:rsidR="005B5E6A" w:rsidRPr="00267E0D" w:rsidRDefault="005B5E6A" w:rsidP="005B5E6A">
      <w:pPr>
        <w:spacing w:before="240"/>
        <w:ind w:right="5810"/>
      </w:pPr>
    </w:p>
    <w:p w:rsidR="005B5E6A" w:rsidRPr="00267E0D" w:rsidRDefault="005B5E6A" w:rsidP="005B5E6A">
      <w:pPr>
        <w:pBdr>
          <w:top w:val="single" w:sz="4" w:space="1" w:color="auto"/>
        </w:pBdr>
        <w:ind w:right="5810"/>
        <w:jc w:val="center"/>
        <w:rPr>
          <w:sz w:val="20"/>
        </w:rPr>
      </w:pPr>
      <w:r w:rsidRPr="00267E0D">
        <w:rPr>
          <w:sz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B5E6A" w:rsidRPr="00C45AB9" w:rsidTr="005B5E6A">
        <w:tc>
          <w:tcPr>
            <w:tcW w:w="4706" w:type="dxa"/>
            <w:tcBorders>
              <w:top w:val="nil"/>
              <w:left w:val="nil"/>
              <w:bottom w:val="single" w:sz="4" w:space="0" w:color="auto"/>
              <w:right w:val="nil"/>
            </w:tcBorders>
            <w:vAlign w:val="bottom"/>
          </w:tcPr>
          <w:p w:rsidR="005B5E6A" w:rsidRPr="00C45AB9" w:rsidRDefault="005B5E6A" w:rsidP="005B5E6A">
            <w:pPr>
              <w:jc w:val="center"/>
              <w:rPr>
                <w:sz w:val="20"/>
              </w:rPr>
            </w:pPr>
          </w:p>
        </w:tc>
        <w:tc>
          <w:tcPr>
            <w:tcW w:w="1276" w:type="dxa"/>
            <w:tcBorders>
              <w:top w:val="nil"/>
              <w:left w:val="nil"/>
              <w:bottom w:val="nil"/>
              <w:right w:val="nil"/>
            </w:tcBorders>
            <w:vAlign w:val="bottom"/>
          </w:tcPr>
          <w:p w:rsidR="005B5E6A" w:rsidRPr="00C45AB9" w:rsidRDefault="005B5E6A" w:rsidP="005B5E6A">
            <w:pPr>
              <w:rPr>
                <w:sz w:val="20"/>
              </w:rPr>
            </w:pPr>
          </w:p>
        </w:tc>
        <w:tc>
          <w:tcPr>
            <w:tcW w:w="2126" w:type="dxa"/>
            <w:tcBorders>
              <w:top w:val="nil"/>
              <w:left w:val="nil"/>
              <w:bottom w:val="single" w:sz="4" w:space="0" w:color="auto"/>
              <w:right w:val="nil"/>
            </w:tcBorders>
            <w:vAlign w:val="bottom"/>
          </w:tcPr>
          <w:p w:rsidR="005B5E6A" w:rsidRPr="00C45AB9" w:rsidRDefault="005B5E6A" w:rsidP="005B5E6A">
            <w:pPr>
              <w:jc w:val="center"/>
              <w:rPr>
                <w:sz w:val="20"/>
              </w:rPr>
            </w:pPr>
          </w:p>
        </w:tc>
      </w:tr>
      <w:tr w:rsidR="005B5E6A" w:rsidRPr="00C45AB9" w:rsidTr="005B5E6A">
        <w:tc>
          <w:tcPr>
            <w:tcW w:w="4706" w:type="dxa"/>
            <w:tcBorders>
              <w:top w:val="nil"/>
              <w:left w:val="nil"/>
              <w:bottom w:val="nil"/>
              <w:right w:val="nil"/>
            </w:tcBorders>
            <w:vAlign w:val="bottom"/>
          </w:tcPr>
          <w:p w:rsidR="005B5E6A" w:rsidRPr="00C45AB9" w:rsidRDefault="005B5E6A" w:rsidP="005B5E6A">
            <w:pPr>
              <w:jc w:val="center"/>
              <w:rPr>
                <w:sz w:val="20"/>
              </w:rPr>
            </w:pPr>
            <w:r w:rsidRPr="00C45AB9">
              <w:rPr>
                <w:sz w:val="20"/>
              </w:rPr>
              <w:t>Ф.И.О. должностного лица, принявшего заявление)</w:t>
            </w:r>
          </w:p>
        </w:tc>
        <w:tc>
          <w:tcPr>
            <w:tcW w:w="1276" w:type="dxa"/>
            <w:tcBorders>
              <w:top w:val="nil"/>
              <w:left w:val="nil"/>
              <w:bottom w:val="nil"/>
              <w:right w:val="nil"/>
            </w:tcBorders>
            <w:vAlign w:val="bottom"/>
          </w:tcPr>
          <w:p w:rsidR="005B5E6A" w:rsidRPr="00C45AB9" w:rsidRDefault="005B5E6A" w:rsidP="005B5E6A">
            <w:pPr>
              <w:rPr>
                <w:sz w:val="20"/>
              </w:rPr>
            </w:pPr>
          </w:p>
        </w:tc>
        <w:tc>
          <w:tcPr>
            <w:tcW w:w="2126" w:type="dxa"/>
            <w:tcBorders>
              <w:top w:val="nil"/>
              <w:left w:val="nil"/>
              <w:bottom w:val="nil"/>
              <w:right w:val="nil"/>
            </w:tcBorders>
            <w:vAlign w:val="bottom"/>
          </w:tcPr>
          <w:p w:rsidR="005B5E6A" w:rsidRPr="00C45AB9" w:rsidRDefault="005B5E6A" w:rsidP="005B5E6A">
            <w:pPr>
              <w:jc w:val="center"/>
              <w:rPr>
                <w:sz w:val="20"/>
              </w:rPr>
            </w:pPr>
            <w:r w:rsidRPr="00C45AB9">
              <w:rPr>
                <w:sz w:val="20"/>
              </w:rPr>
              <w:t>(подпись)</w:t>
            </w:r>
          </w:p>
        </w:tc>
      </w:tr>
    </w:tbl>
    <w:p w:rsidR="005B5E6A" w:rsidRPr="00267E0D" w:rsidRDefault="005B5E6A" w:rsidP="005B5E6A">
      <w:pPr>
        <w:rPr>
          <w:sz w:val="2"/>
          <w:szCs w:val="2"/>
        </w:rPr>
      </w:pPr>
    </w:p>
    <w:p w:rsidR="005B5E6A" w:rsidRPr="00267E0D" w:rsidRDefault="005B5E6A" w:rsidP="005B5E6A">
      <w:pPr>
        <w:ind w:left="5954"/>
        <w:rPr>
          <w:sz w:val="20"/>
        </w:rPr>
        <w:sectPr w:rsidR="005B5E6A" w:rsidRPr="00267E0D" w:rsidSect="005B5E6A">
          <w:pgSz w:w="11906" w:h="16838"/>
          <w:pgMar w:top="1134" w:right="849" w:bottom="1134" w:left="993" w:header="708" w:footer="708" w:gutter="0"/>
          <w:cols w:space="708"/>
          <w:rtlGutter/>
          <w:docGrid w:linePitch="360"/>
        </w:sectPr>
      </w:pPr>
    </w:p>
    <w:p w:rsidR="005B5E6A" w:rsidRPr="00267E0D" w:rsidRDefault="005B5E6A" w:rsidP="005B5E6A">
      <w:pPr>
        <w:widowControl w:val="0"/>
        <w:autoSpaceDE w:val="0"/>
        <w:autoSpaceDN w:val="0"/>
        <w:adjustRightInd w:val="0"/>
        <w:ind w:left="5954"/>
        <w:jc w:val="right"/>
        <w:rPr>
          <w:sz w:val="20"/>
        </w:rPr>
      </w:pPr>
      <w:r w:rsidRPr="00267E0D">
        <w:rPr>
          <w:sz w:val="20"/>
        </w:rPr>
        <w:t>Приложение № 2</w:t>
      </w:r>
    </w:p>
    <w:p w:rsidR="0080794A" w:rsidRDefault="005B5E6A" w:rsidP="005B5E6A">
      <w:pPr>
        <w:ind w:left="6521"/>
        <w:rPr>
          <w:sz w:val="20"/>
        </w:rPr>
      </w:pPr>
      <w:r w:rsidRPr="00267E0D">
        <w:rPr>
          <w:sz w:val="20"/>
        </w:rPr>
        <w:t xml:space="preserve">к Административному регламенту </w:t>
      </w:r>
    </w:p>
    <w:p w:rsidR="005B5E6A" w:rsidRPr="0080794A" w:rsidRDefault="00E76CE4" w:rsidP="005B5E6A">
      <w:pPr>
        <w:ind w:left="6521"/>
        <w:rPr>
          <w:sz w:val="20"/>
        </w:rPr>
      </w:pPr>
      <w:r>
        <w:rPr>
          <w:sz w:val="20"/>
        </w:rPr>
        <w:t>«</w:t>
      </w:r>
      <w:r w:rsidR="0080794A">
        <w:rPr>
          <w:sz w:val="20"/>
        </w:rPr>
        <w:t>Согласование</w:t>
      </w:r>
      <w:r w:rsidR="005B5E6A" w:rsidRPr="00267E0D">
        <w:rPr>
          <w:sz w:val="20"/>
        </w:rPr>
        <w:t xml:space="preserve"> переустройства и (или) перепланировки жилого помещения, расположенных на территории </w:t>
      </w:r>
      <w:r w:rsidR="00B75F75">
        <w:rPr>
          <w:sz w:val="20"/>
        </w:rPr>
        <w:t xml:space="preserve">Чеховского </w:t>
      </w:r>
      <w:r w:rsidR="005B5E6A" w:rsidRPr="0080794A">
        <w:rPr>
          <w:sz w:val="20"/>
        </w:rPr>
        <w:t>муниципального образования»</w:t>
      </w:r>
    </w:p>
    <w:p w:rsidR="005B5E6A" w:rsidRPr="0080794A" w:rsidRDefault="005B5E6A" w:rsidP="005B5E6A">
      <w:pPr>
        <w:ind w:left="5954"/>
        <w:rPr>
          <w:sz w:val="20"/>
        </w:rPr>
      </w:pPr>
    </w:p>
    <w:p w:rsidR="005B5E6A" w:rsidRPr="00267E0D" w:rsidRDefault="005B5E6A" w:rsidP="005B5E6A">
      <w:pPr>
        <w:widowControl w:val="0"/>
        <w:autoSpaceDE w:val="0"/>
        <w:autoSpaceDN w:val="0"/>
        <w:adjustRightInd w:val="0"/>
        <w:jc w:val="center"/>
        <w:rPr>
          <w:szCs w:val="28"/>
        </w:rPr>
      </w:pPr>
      <w:r w:rsidRPr="00267E0D">
        <w:rPr>
          <w:szCs w:val="28"/>
        </w:rPr>
        <w:t>БЛОК-СХЕМА</w:t>
      </w:r>
    </w:p>
    <w:p w:rsidR="005B5E6A" w:rsidRPr="00267E0D" w:rsidRDefault="005B5E6A" w:rsidP="005B5E6A">
      <w:pPr>
        <w:widowControl w:val="0"/>
        <w:autoSpaceDE w:val="0"/>
        <w:autoSpaceDN w:val="0"/>
        <w:adjustRightInd w:val="0"/>
        <w:jc w:val="center"/>
        <w:rPr>
          <w:szCs w:val="28"/>
        </w:rPr>
      </w:pPr>
      <w:r w:rsidRPr="00267E0D">
        <w:rPr>
          <w:szCs w:val="28"/>
        </w:rPr>
        <w:t>АДМИНИСТРАТИВНЫХ ПРОЦЕДУР ПРЕДОСТАВЛЕНИЯ МУНИЦИПАЛЬНОЙ УСЛУГИ</w:t>
      </w:r>
    </w:p>
    <w:p w:rsidR="005B5E6A" w:rsidRPr="00267E0D" w:rsidRDefault="005B5E6A" w:rsidP="005B5E6A">
      <w:pPr>
        <w:widowControl w:val="0"/>
        <w:autoSpaceDE w:val="0"/>
        <w:autoSpaceDN w:val="0"/>
        <w:adjustRightInd w:val="0"/>
        <w:jc w:val="center"/>
        <w:rPr>
          <w:szCs w:val="28"/>
        </w:rPr>
      </w:pPr>
    </w:p>
    <w:p w:rsidR="005B5E6A" w:rsidRPr="00267E0D" w:rsidRDefault="00A941D8" w:rsidP="005B5E6A">
      <w:pPr>
        <w:widowControl w:val="0"/>
        <w:autoSpaceDE w:val="0"/>
        <w:autoSpaceDN w:val="0"/>
        <w:adjustRightInd w:val="0"/>
        <w:jc w:val="center"/>
        <w:rPr>
          <w:szCs w:val="28"/>
        </w:rPr>
      </w:pPr>
      <w:r>
        <w:rPr>
          <w:noProof/>
          <w:szCs w:val="28"/>
        </w:rPr>
        <mc:AlternateContent>
          <mc:Choice Requires="wpg">
            <w:drawing>
              <wp:inline distT="0" distB="0" distL="0" distR="0">
                <wp:extent cx="6334125" cy="6925945"/>
                <wp:effectExtent l="0" t="0" r="28575" b="2730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B5E6A" w:rsidRPr="00B75120" w:rsidRDefault="005B5E6A" w:rsidP="005B5E6A">
                              <w:pPr>
                                <w:spacing w:line="216" w:lineRule="auto"/>
                                <w:jc w:val="center"/>
                                <w:rPr>
                                  <w:sz w:val="20"/>
                                </w:rPr>
                              </w:pPr>
                              <w:r w:rsidRPr="00B75120">
                                <w:rPr>
                                  <w:sz w:val="20"/>
                                </w:rPr>
                                <w:t>Подача заявления и документов:</w:t>
                              </w:r>
                            </w:p>
                            <w:p w:rsidR="005B5E6A" w:rsidRPr="00B75120" w:rsidRDefault="005B5E6A" w:rsidP="005B5E6A">
                              <w:pPr>
                                <w:pStyle w:val="ab"/>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B5E6A" w:rsidRPr="00B75120" w:rsidRDefault="005B5E6A" w:rsidP="005B5E6A">
                              <w:pPr>
                                <w:pStyle w:val="ab"/>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B5E6A" w:rsidRPr="00B75120" w:rsidRDefault="005B5E6A" w:rsidP="005B5E6A">
                              <w:pPr>
                                <w:pStyle w:val="ab"/>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5B5E6A" w:rsidRPr="00B75120" w:rsidRDefault="005B5E6A" w:rsidP="005B5E6A">
                              <w:pPr>
                                <w:pStyle w:val="ab"/>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B5E6A" w:rsidRPr="00C45AB9" w:rsidRDefault="005B5E6A" w:rsidP="005B5E6A">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5B5E6A" w:rsidRPr="00B75120" w:rsidRDefault="005B5E6A" w:rsidP="005B5E6A">
                              <w:pPr>
                                <w:spacing w:line="216" w:lineRule="auto"/>
                                <w:jc w:val="center"/>
                                <w:rPr>
                                  <w:sz w:val="20"/>
                                </w:rPr>
                              </w:pPr>
                              <w:r w:rsidRPr="00C45AB9">
                                <w:rPr>
                                  <w:i/>
                                  <w:iCs/>
                                  <w:color w:val="000000"/>
                                  <w:kern w:val="24"/>
                                  <w:sz w:val="20"/>
                                </w:rPr>
                                <w:t>(не более 10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B5E6A" w:rsidRPr="00B75120" w:rsidRDefault="005B5E6A" w:rsidP="005B5E6A">
                              <w:pPr>
                                <w:spacing w:line="216" w:lineRule="auto"/>
                                <w:jc w:val="center"/>
                                <w:rPr>
                                  <w:sz w:val="20"/>
                                </w:rPr>
                              </w:pPr>
                              <w:r w:rsidRPr="00B75120">
                                <w:rPr>
                                  <w:sz w:val="20"/>
                                </w:rPr>
                                <w:t>Направление уведомления об отказе в приеме документов</w:t>
                              </w:r>
                            </w:p>
                            <w:p w:rsidR="005B5E6A" w:rsidRPr="00B75120" w:rsidRDefault="005B5E6A" w:rsidP="005B5E6A">
                              <w:pPr>
                                <w:spacing w:line="216" w:lineRule="auto"/>
                                <w:jc w:val="center"/>
                                <w:rPr>
                                  <w:i/>
                                  <w:sz w:val="20"/>
                                </w:rPr>
                              </w:pPr>
                              <w:r>
                                <w:rPr>
                                  <w:i/>
                                  <w:sz w:val="20"/>
                                </w:rPr>
                                <w:t>(2</w:t>
                              </w:r>
                              <w:r w:rsidRPr="00B75120">
                                <w:rPr>
                                  <w:i/>
                                  <w:sz w:val="20"/>
                                </w:rPr>
                                <w:t xml:space="preserve">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B5E6A" w:rsidRPr="00C45AB9" w:rsidRDefault="005B5E6A" w:rsidP="005B5E6A">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5B5E6A" w:rsidRPr="00B75120" w:rsidRDefault="005B5E6A" w:rsidP="005B5E6A">
                              <w:pPr>
                                <w:spacing w:line="216" w:lineRule="auto"/>
                                <w:jc w:val="center"/>
                                <w:rPr>
                                  <w:sz w:val="20"/>
                                </w:rPr>
                              </w:pPr>
                              <w:r w:rsidRPr="00C45AB9">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B5E6A" w:rsidRPr="00B75120" w:rsidRDefault="005B5E6A" w:rsidP="005B5E6A">
                              <w:pPr>
                                <w:spacing w:line="216" w:lineRule="auto"/>
                                <w:jc w:val="center"/>
                                <w:rPr>
                                  <w:sz w:val="20"/>
                                </w:rPr>
                              </w:pPr>
                              <w:r w:rsidRPr="00B75120">
                                <w:rPr>
                                  <w:sz w:val="20"/>
                                </w:rPr>
                                <w:t>Отказ в согласовании переустройства и (или) перепланировки жилого помещения</w:t>
                              </w:r>
                            </w:p>
                            <w:p w:rsidR="005B5E6A" w:rsidRDefault="005B5E6A" w:rsidP="005B5E6A">
                              <w:pPr>
                                <w:spacing w:line="216" w:lineRule="auto"/>
                                <w:jc w:val="center"/>
                                <w:rPr>
                                  <w:i/>
                                  <w:sz w:val="20"/>
                                </w:rPr>
                              </w:pPr>
                              <w:r w:rsidRPr="00B75120">
                                <w:rPr>
                                  <w:i/>
                                  <w:sz w:val="20"/>
                                </w:rPr>
                                <w:t>(</w:t>
                              </w:r>
                              <w:r>
                                <w:rPr>
                                  <w:i/>
                                  <w:sz w:val="20"/>
                                </w:rPr>
                                <w:t>16 рабочих дней – принятие решения:</w:t>
                              </w:r>
                            </w:p>
                            <w:p w:rsidR="005B5E6A" w:rsidRPr="00B75120" w:rsidRDefault="005B5E6A" w:rsidP="005B5E6A">
                              <w:pPr>
                                <w:spacing w:line="216" w:lineRule="auto"/>
                                <w:jc w:val="center"/>
                                <w:rPr>
                                  <w:i/>
                                  <w:sz w:val="20"/>
                                </w:rPr>
                              </w:pPr>
                              <w:r>
                                <w:rPr>
                                  <w:i/>
                                  <w:sz w:val="20"/>
                                </w:rPr>
                                <w:t>3 рабочих дня – направление решения</w:t>
                              </w:r>
                              <w:r w:rsidRPr="00B75120">
                                <w:rPr>
                                  <w:i/>
                                  <w:sz w:val="20"/>
                                </w:rPr>
                                <w:t>)</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B5E6A" w:rsidRPr="00C45AB9" w:rsidRDefault="005B5E6A" w:rsidP="005B5E6A">
                              <w:pPr>
                                <w:spacing w:line="216" w:lineRule="auto"/>
                                <w:jc w:val="center"/>
                                <w:rPr>
                                  <w:i/>
                                  <w:iCs/>
                                  <w:color w:val="000000"/>
                                  <w:kern w:val="24"/>
                                  <w:sz w:val="20"/>
                                </w:rPr>
                              </w:pPr>
                              <w:r w:rsidRPr="00B75120">
                                <w:rPr>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5B5E6A" w:rsidRPr="00B75120" w:rsidRDefault="005B5E6A" w:rsidP="005B5E6A">
                              <w:pPr>
                                <w:spacing w:line="216" w:lineRule="auto"/>
                                <w:jc w:val="center"/>
                                <w:rPr>
                                  <w:sz w:val="20"/>
                                </w:rPr>
                              </w:pPr>
                              <w:r w:rsidRPr="00C45AB9">
                                <w:rPr>
                                  <w:i/>
                                  <w:iCs/>
                                  <w:color w:val="000000"/>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B5E6A" w:rsidRPr="00C45AB9" w:rsidRDefault="005B5E6A" w:rsidP="005B5E6A">
                              <w:pPr>
                                <w:spacing w:line="216" w:lineRule="auto"/>
                                <w:jc w:val="center"/>
                                <w:rPr>
                                  <w:i/>
                                  <w:iCs/>
                                  <w:color w:val="000000"/>
                                  <w:kern w:val="24"/>
                                  <w:sz w:val="20"/>
                                </w:rPr>
                              </w:pPr>
                              <w:r w:rsidRPr="00B75120">
                                <w:rPr>
                                  <w:sz w:val="20"/>
                                </w:rPr>
                                <w:t>Завершение переустройства и (или) перепланировки жилого помещения и приемка работ</w:t>
                              </w:r>
                            </w:p>
                            <w:p w:rsidR="005B5E6A" w:rsidRPr="00C45AB9" w:rsidRDefault="005B5E6A" w:rsidP="005B5E6A">
                              <w:pPr>
                                <w:spacing w:line="216" w:lineRule="auto"/>
                                <w:jc w:val="center"/>
                                <w:rPr>
                                  <w:i/>
                                  <w:iCs/>
                                  <w:color w:val="000000"/>
                                  <w:kern w:val="24"/>
                                  <w:sz w:val="20"/>
                                </w:rPr>
                              </w:pPr>
                              <w:r w:rsidRPr="00C45AB9">
                                <w:rPr>
                                  <w:i/>
                                  <w:iCs/>
                                  <w:color w:val="000000"/>
                                  <w:kern w:val="24"/>
                                  <w:sz w:val="20"/>
                                </w:rPr>
                                <w:t>(____ календарных дней –  подготовка акта приемочной комиссии</w:t>
                              </w:r>
                            </w:p>
                            <w:p w:rsidR="005B5E6A" w:rsidRPr="00B75120" w:rsidRDefault="005B5E6A" w:rsidP="005B5E6A">
                              <w:pPr>
                                <w:spacing w:line="216" w:lineRule="auto"/>
                                <w:jc w:val="center"/>
                                <w:rPr>
                                  <w:sz w:val="20"/>
                                </w:rPr>
                              </w:pPr>
                              <w:r w:rsidRPr="00C45AB9">
                                <w:rPr>
                                  <w:i/>
                                  <w:iCs/>
                                  <w:color w:val="000000"/>
                                  <w:kern w:val="24"/>
                                  <w:sz w:val="20"/>
                                </w:rPr>
                                <w:t>____ календарных дней – направление акта заявителю)</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B5E6A" w:rsidRPr="00B75120" w:rsidRDefault="005B5E6A" w:rsidP="005B5E6A">
                              <w:pPr>
                                <w:spacing w:line="216" w:lineRule="auto"/>
                                <w:jc w:val="center"/>
                                <w:rPr>
                                  <w:sz w:val="20"/>
                                </w:rPr>
                              </w:pPr>
                              <w:r w:rsidRPr="00B75120">
                                <w:rPr>
                                  <w:sz w:val="20"/>
                                </w:rPr>
                                <w:t>Отказ в согласовании переустройства и (или) перепланировки жилого помещения</w:t>
                              </w:r>
                            </w:p>
                            <w:p w:rsidR="005B5E6A" w:rsidRPr="00B75120" w:rsidRDefault="005B5E6A" w:rsidP="005B5E6A">
                              <w:pPr>
                                <w:spacing w:line="216" w:lineRule="auto"/>
                                <w:jc w:val="center"/>
                                <w:rPr>
                                  <w:i/>
                                  <w:sz w:val="20"/>
                                </w:rPr>
                              </w:pPr>
                              <w:r w:rsidRPr="00B75120">
                                <w:rPr>
                                  <w:i/>
                                  <w:sz w:val="20"/>
                                </w:rPr>
                                <w:t>(3 рабочих дня</w:t>
                              </w:r>
                              <w:r>
                                <w:rPr>
                                  <w:i/>
                                  <w:sz w:val="20"/>
                                </w:rPr>
                                <w:t xml:space="preserve"> – направление решения</w:t>
                              </w:r>
                              <w:r w:rsidRPr="00B75120">
                                <w:rPr>
                                  <w:i/>
                                  <w:sz w:val="20"/>
                                </w:rPr>
                                <w:t>)</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a:cxnSpLocks noChangeShapeType="1"/>
                        </wps:cNvCnPr>
                        <wps:spPr bwMode="auto">
                          <a:xfrm rot="5400000">
                            <a:off x="5672" y="8097"/>
                            <a:ext cx="585" cy="1"/>
                          </a:xfrm>
                          <a:prstGeom prst="bentConnector3">
                            <a:avLst>
                              <a:gd name="adj1" fmla="val 49917"/>
                            </a:avLst>
                          </a:prstGeom>
                          <a:noFill/>
                          <a:ln w="15875">
                            <a:solidFill>
                              <a:srgbClr val="1F4D78"/>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a:cxnSpLocks noChangeShapeType="1"/>
                        </wps:cNvCnPr>
                        <wps:spPr bwMode="auto">
                          <a:xfrm rot="5400000">
                            <a:off x="6580" y="10354"/>
                            <a:ext cx="1050" cy="1"/>
                          </a:xfrm>
                          <a:prstGeom prst="bentConnector3">
                            <a:avLst>
                              <a:gd name="adj1" fmla="val 50000"/>
                            </a:avLst>
                          </a:prstGeom>
                          <a:noFill/>
                          <a:ln w="15875">
                            <a:solidFill>
                              <a:srgbClr val="1F4D78"/>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a:cxnSpLocks noChangeShapeType="1"/>
                        </wps:cNvCnPr>
                        <wps:spPr bwMode="auto">
                          <a:xfrm rot="5400000">
                            <a:off x="6566" y="12905"/>
                            <a:ext cx="1080"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a:cxnSpLocks noChangeShapeType="1"/>
                        </wps:cNvCnPr>
                        <wps:spPr bwMode="auto">
                          <a:xfrm rot="5400000">
                            <a:off x="1464" y="7339"/>
                            <a:ext cx="1050" cy="1021"/>
                          </a:xfrm>
                          <a:prstGeom prst="bentConnector3">
                            <a:avLst>
                              <a:gd name="adj1" fmla="val -2764"/>
                            </a:avLst>
                          </a:prstGeom>
                          <a:noFill/>
                          <a:ln w="15875">
                            <a:solidFill>
                              <a:srgbClr val="1F4D78"/>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a:cxnSpLocks noChangeShapeType="1"/>
                        </wps:cNvCnPr>
                        <wps:spPr bwMode="auto">
                          <a:xfrm rot="10800000">
                            <a:off x="3758" y="9155"/>
                            <a:ext cx="511" cy="1"/>
                          </a:xfrm>
                          <a:prstGeom prst="bentConnector3">
                            <a:avLst>
                              <a:gd name="adj1" fmla="val 49903"/>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a:cxnSpLocks noChangeShapeType="1"/>
                        </wps:cNvCnPr>
                        <wps:spPr bwMode="auto">
                          <a:xfrm rot="5400000">
                            <a:off x="2784" y="10130"/>
                            <a:ext cx="1949" cy="1"/>
                          </a:xfrm>
                          <a:prstGeom prst="bentConnector3">
                            <a:avLst>
                              <a:gd name="adj1" fmla="val 49972"/>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a:cxnSpLocks noChangeShapeType="1"/>
                        </wps:cNvCnPr>
                        <wps:spPr bwMode="auto">
                          <a:xfrm rot="10800000">
                            <a:off x="3084" y="11105"/>
                            <a:ext cx="674"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a:cxnSpLocks noChangeShapeType="1"/>
                        </wps:cNvCnPr>
                        <wps:spPr bwMode="auto">
                          <a:xfrm rot="10800000">
                            <a:off x="3759" y="11690"/>
                            <a:ext cx="511" cy="1"/>
                          </a:xfrm>
                          <a:prstGeom prst="bentConnector3">
                            <a:avLst>
                              <a:gd name="adj1" fmla="val 49903"/>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a:cxnSpLocks noChangeShapeType="1"/>
                        </wps:cNvCnPr>
                        <wps:spPr bwMode="auto">
                          <a:xfrm rot="5400000">
                            <a:off x="2387" y="13062"/>
                            <a:ext cx="2744" cy="2"/>
                          </a:xfrm>
                          <a:prstGeom prst="bentConnector3">
                            <a:avLst>
                              <a:gd name="adj1" fmla="val 50000"/>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a:cxnSpLocks noChangeShapeType="1"/>
                        </wps:cNvCnPr>
                        <wps:spPr bwMode="auto">
                          <a:xfrm rot="10800000">
                            <a:off x="3086" y="14435"/>
                            <a:ext cx="674"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HM3QcAAH9IAAAOAAAAZHJzL2Uyb0RvYy54bWzsXFuP20QUfkfiP4z8nsbju6NmqzaXCqlA&#10;RYt49tpObHBsY3s3WRAStI8g9TfwD5AACXr9C8k/4syZsXNd2m67IaGzD6v4NhmfOec7t29y89Zs&#10;kpDzsCjjLO0q9IaqkDD1syBOx13ly4fDlqOQsvLSwEuyNOwqF2Gp3Dr5+KOb07wTalmUJUFYEBgk&#10;LTvTvKtEVZV32u3Sj8KJV97I8jCFi6OsmHgVHBbjdlB4Uxh9krQ1VbXa06wI8iLzw7KEs31+UTnB&#10;8Uej0K8+H43KsCJJV4G5Vfi/wP+n7H/75KbXGRdeHsW+mIZ3hVlMvDiFL22G6nuVR86KeGuoSewX&#10;WZmNqht+Nmlno1Hsh/gO8DZU3Xibu0V2luO7jDvTcd6ICUS7IacrD+t/dn6/IHEAa6eQ1JvAEuG3&#10;EqoaTDjTfNyBe+4W+YP8fsHfED7ey/xvSrjc3rzOjsf8ZnI6/TQLYEDvrMpQOLNRMWFDwGuTGa7B&#10;RbMG4awiPpy0dN2gmqkQH65Zrma6hslXyY9gKdlzLUshcNEwTbF+fjQQT7uuLR6lqqva7MG21+Hf&#10;i3MVc2MvBgpXLmVavptMH0ReHuJSlUxeQqZaLdP5r/Onix8Xj+e/z5/N/5y/mL9Y/Dz/m8xfwckn&#10;8+fzl3jp5fzZ4he4+Nf8KaFc+jhaLfqSy52kWS/y0nF4uyiyaRR6AUwe74dXXHmAHZSwaq9dCM22&#10;NkXaLIdp2HwtqGmhuBt5ep28KKu7YTYh7ENXAW1Ngy/A5HCxvfN7ZYUKEwjF8oKvFTKaJGBg515C&#10;qGVZ9QqJm2Hsekz2ZJklcTCMkwQPivFpLykIPNpV+ncGgyEqKDyydluSspvTjD3GV5+fCREMxJSy&#10;syosHkTBlAQxm7nuUBXQIYgBGTRbZX8K8ZIxQFqVKKTIqq/iKsI1Zgq7NR18gp/3kjzy+CR113Ud&#10;oYIlnz2qY/PteLQ2MRC7mCJbAASQ712qGeodzW0NLcduGUPDbLm26rRU6t5xLdVwjf7wBzYnanSi&#10;OAjC9F6chjWYUePNFFvAKochhDMyBa1i0uDve+laiJfnwl5bi0kMYiZJPOkqDt7FDZlp7CAN4AGv&#10;U3lxwj+31+fPZTMDDYIVrsWC+s1UmttvNTudwShMz0+z4AI0HVYKcQU8EnyIsuI7hUwB3btK+e2Z&#10;V4QKST5JmbVo1NWYP8AjSwU5wjKvXTpdveSlPgzWVfyqAMXAg17F3chZXsTjCL6NopzS7DbA3Siu&#10;mDyWMxMHgDh7gh69hh42HdRcgHRrn6BiuC7itOWYaAW4jIjxNgXkRoB3AV244tS+obZ/iSncYpiR&#10;SExZuoF9YIqIhyS07I5qjF3Qgna8Fn6AY76meIUaMAWIAB0doj1YpSWyaE6NLFQHfJfQIsMV0A4R&#10;fPGo7L8NVxBatNoNy6gFg7dlwgTJG09CV6MWjB72BC2GZvGoZRtbIN2sc0vDQdyRqRBPDVYzM2Fe&#10;MmxZT0v3FrboElvGu8MWKHFsY4tbiwsw6LrLLKJuBWmYLQpXdZVFB6sRVRbXkWFLDkVDWWU5uLBF&#10;FIRlsQW8nghHRJ0XSqRb0ELRjvcdtlDV4QCyzIlMC6aC1RYq4xZWppfgcoA5EQbUzFpkTrQBLtBB&#10;3QaXfbaHmpyI6kbdjKsjF5P1BxBcoH+Jea1MimRSdGgFl6bvIcFlA1yg2LENLk19ao9JkW7yeu0y&#10;btGhgy/iFofKeouMW7ZpAAdQy236HhJaNqCFZR0cW4D98hJYL38AsQXILYtH8JkTXX5bPCFAiOGn&#10;n5DF48VPi0dAhXkF9z8ntKllAQ71Uk4/8mepoB81NBgs9zy8YAayxoLhj7CY8nIWDGcMmAZqEjpu&#10;QU4yTQh1WJPJMvWNao1jCFx6TaWmrAqPUQN6WZoCKyYrOEMAuS68M1U3u1m1tKGseJ0kRe6F6UB7&#10;i11aI1Ws+VY6NPp2wzFZpWggGQd7YzvoFqRCaVVFDDSiBFgRQPWYhAGwI0KgvLBPfH6COrOLlKK6&#10;A2fgGC0IDgctQ+33W7eHPaNlDalt9vV+r9en66QURsh5d1LKmqRWKCOcJcSpIv9GGeFWyt6O6cX+&#10;6Bi0odcdpTFYNlDZWMdVdRHwll7ahFYILy4InbmEyHEapktD0FGtdzLEQE5LihhQSGhNENlNEXvP&#10;VvPmZXppQns3oVU25dH5E8uEuhwzIarqJlZSlzZE1Ya1cA1GZDLfJsaVRpR+4H6o4QUeox+yTEFU&#10;ppoLzXgMb+pKFFS+ZVjmyrAM9oPs2kuxuydMGy7bMZoDNSxOhLN1HRvZO12KqvGsqN4HseTYC47t&#10;lUKzFmwaqAn40qt86F4FcoAjSfWZm8CAiGWSItcHGik0WSA2c6m54VVMlrixrUjXYUOQ3qhY44C8&#10;9cBsSOb/K7sQ32p33SWOpmEfHaOj0WyHOxqq0s1qGHUNaCJco4lA6YFrozSRHXtHt/dtHW2JrGHR&#10;HLyJ7HQiam0jFPL59dzEssF8mInUefglRTJZMQblbbYxfuCZesP7OE5zsE1OpKfUgj7uWqougypM&#10;1LZ3+srs/e2y94a9cPAmsqPDqOkOeDyWWuiqhTHOMn3XbLbFjXmMOvi5xGNcKXc/4IqwzDveb94B&#10;pJqjzsxVh/8yBWz51GVQ9X/2GNCQx1+5we69+EUe9jM6q8fYtl/+btDJPwAAAP//AwBQSwMEFAAG&#10;AAgAAAAhAD/F7QzdAAAABgEAAA8AAABkcnMvZG93bnJldi54bWxMj0FLw0AQhe+C/2EZwZvdjVJr&#10;YjalFPVUhLaCeJtmp0lodjdkt0n67x296OXB8B7vfZMvJ9uKgfrQeKchmSkQ5EpvGldp+Ni/3j2B&#10;CBGdwdY70nChAMvi+irHzPjRbWnYxUpwiQsZaqhj7DIpQ1mTxTDzHTn2jr63GPnsK2l6HLnctvJe&#10;qUdpsXG8UGNH65rK0+5sNbyNOK4ekpdhczquL1/7+fvnJiGtb2+m1TOISFP8C8MPPqNDwUwHf3Ym&#10;iFYDPxJ/lb00XcxBHDikUrUAWeTyP37xDQAA//8DAFBLAQItABQABgAIAAAAIQC2gziS/gAAAOEB&#10;AAATAAAAAAAAAAAAAAAAAAAAAABbQ29udGVudF9UeXBlc10ueG1sUEsBAi0AFAAGAAgAAAAhADj9&#10;If/WAAAAlAEAAAsAAAAAAAAAAAAAAAAALwEAAF9yZWxzLy5yZWxzUEsBAi0AFAAGAAgAAAAhAAJA&#10;kczdBwAAf0gAAA4AAAAAAAAAAAAAAAAALgIAAGRycy9lMm9Eb2MueG1sUEsBAi0AFAAGAAgAAAAh&#10;AD/F7QzdAAAABgEAAA8AAAAAAAAAAAAAAAAANwoAAGRycy9kb3ducmV2LnhtbFBLBQYAAAAABAAE&#10;APMAAABBCwAAAAA=&#10;">
                <v:roundrect id="Скругленный прямоугольник 1" o:spid="_x0000_s1027" style="position:absolute;left:2766;top:4550;width:6547;height:1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5B5E6A" w:rsidRPr="00B75120" w:rsidRDefault="005B5E6A" w:rsidP="005B5E6A">
                        <w:pPr>
                          <w:spacing w:line="216" w:lineRule="auto"/>
                          <w:jc w:val="center"/>
                          <w:rPr>
                            <w:sz w:val="20"/>
                          </w:rPr>
                        </w:pPr>
                        <w:r w:rsidRPr="00B75120">
                          <w:rPr>
                            <w:sz w:val="20"/>
                          </w:rPr>
                          <w:t>Подача заявления и документов:</w:t>
                        </w:r>
                      </w:p>
                      <w:p w:rsidR="005B5E6A" w:rsidRPr="00B75120" w:rsidRDefault="005B5E6A" w:rsidP="005B5E6A">
                        <w:pPr>
                          <w:pStyle w:val="ab"/>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B5E6A" w:rsidRPr="00B75120" w:rsidRDefault="005B5E6A" w:rsidP="005B5E6A">
                        <w:pPr>
                          <w:pStyle w:val="ab"/>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B5E6A" w:rsidRPr="00B75120" w:rsidRDefault="005B5E6A" w:rsidP="005B5E6A">
                        <w:pPr>
                          <w:pStyle w:val="ab"/>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5B5E6A" w:rsidRPr="00B75120" w:rsidRDefault="005B5E6A" w:rsidP="005B5E6A">
                        <w:pPr>
                          <w:pStyle w:val="ab"/>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5B5E6A" w:rsidRPr="00C45AB9" w:rsidRDefault="005B5E6A" w:rsidP="005B5E6A">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5B5E6A" w:rsidRPr="00B75120" w:rsidRDefault="005B5E6A" w:rsidP="005B5E6A">
                        <w:pPr>
                          <w:spacing w:line="216" w:lineRule="auto"/>
                          <w:jc w:val="center"/>
                          <w:rPr>
                            <w:sz w:val="20"/>
                          </w:rPr>
                        </w:pPr>
                        <w:r w:rsidRPr="00C45AB9">
                          <w:rPr>
                            <w:i/>
                            <w:iCs/>
                            <w:color w:val="000000"/>
                            <w:kern w:val="24"/>
                            <w:sz w:val="20"/>
                          </w:rPr>
                          <w:t>(не более 10 минут)</w:t>
                        </w:r>
                      </w:p>
                    </w:txbxContent>
                  </v:textbox>
                </v:roundrect>
                <v:roundrect id="AutoShape 107" o:spid="_x0000_s1029" style="position:absolute;left:144;top:8375;width:2850;height:1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5B5E6A" w:rsidRPr="00B75120" w:rsidRDefault="005B5E6A" w:rsidP="005B5E6A">
                        <w:pPr>
                          <w:spacing w:line="216" w:lineRule="auto"/>
                          <w:jc w:val="center"/>
                          <w:rPr>
                            <w:sz w:val="20"/>
                          </w:rPr>
                        </w:pPr>
                        <w:r w:rsidRPr="00B75120">
                          <w:rPr>
                            <w:sz w:val="20"/>
                          </w:rPr>
                          <w:t>Направление уведомления об отказе в приеме документов</w:t>
                        </w:r>
                      </w:p>
                      <w:p w:rsidR="005B5E6A" w:rsidRPr="00B75120" w:rsidRDefault="005B5E6A" w:rsidP="005B5E6A">
                        <w:pPr>
                          <w:spacing w:line="216" w:lineRule="auto"/>
                          <w:jc w:val="center"/>
                          <w:rPr>
                            <w:i/>
                            <w:sz w:val="20"/>
                          </w:rPr>
                        </w:pPr>
                        <w:r>
                          <w:rPr>
                            <w:i/>
                            <w:sz w:val="20"/>
                          </w:rPr>
                          <w:t>(2</w:t>
                        </w:r>
                        <w:r w:rsidRPr="00B75120">
                          <w:rPr>
                            <w:i/>
                            <w:sz w:val="20"/>
                          </w:rPr>
                          <w:t xml:space="preserve"> рабочих дней)</w:t>
                        </w:r>
                      </w:p>
                    </w:txbxContent>
                  </v:textbox>
                </v:roundrect>
                <v:roundrect id="AutoShape 108" o:spid="_x0000_s1030" style="position:absolute;left:4269;top:8375;width:5505;height:1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5B5E6A" w:rsidRPr="00C45AB9" w:rsidRDefault="005B5E6A" w:rsidP="005B5E6A">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5B5E6A" w:rsidRPr="00B75120" w:rsidRDefault="005B5E6A" w:rsidP="005B5E6A">
                        <w:pPr>
                          <w:spacing w:line="216" w:lineRule="auto"/>
                          <w:jc w:val="center"/>
                          <w:rPr>
                            <w:sz w:val="20"/>
                          </w:rPr>
                        </w:pPr>
                        <w:r w:rsidRPr="00C45AB9">
                          <w:rPr>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5B5E6A" w:rsidRPr="00B75120" w:rsidRDefault="005B5E6A" w:rsidP="005B5E6A">
                        <w:pPr>
                          <w:spacing w:line="216" w:lineRule="auto"/>
                          <w:jc w:val="center"/>
                          <w:rPr>
                            <w:sz w:val="20"/>
                          </w:rPr>
                        </w:pPr>
                        <w:r w:rsidRPr="00B75120">
                          <w:rPr>
                            <w:sz w:val="20"/>
                          </w:rPr>
                          <w:t>Отказ в согласовании переустройства и (или) перепланировки жилого помещения</w:t>
                        </w:r>
                      </w:p>
                      <w:p w:rsidR="005B5E6A" w:rsidRDefault="005B5E6A" w:rsidP="005B5E6A">
                        <w:pPr>
                          <w:spacing w:line="216" w:lineRule="auto"/>
                          <w:jc w:val="center"/>
                          <w:rPr>
                            <w:i/>
                            <w:sz w:val="20"/>
                          </w:rPr>
                        </w:pPr>
                        <w:r w:rsidRPr="00B75120">
                          <w:rPr>
                            <w:i/>
                            <w:sz w:val="20"/>
                          </w:rPr>
                          <w:t>(</w:t>
                        </w:r>
                        <w:r>
                          <w:rPr>
                            <w:i/>
                            <w:sz w:val="20"/>
                          </w:rPr>
                          <w:t>16 рабочих дней – принятие решения:</w:t>
                        </w:r>
                      </w:p>
                      <w:p w:rsidR="005B5E6A" w:rsidRPr="00B75120" w:rsidRDefault="005B5E6A" w:rsidP="005B5E6A">
                        <w:pPr>
                          <w:spacing w:line="216" w:lineRule="auto"/>
                          <w:jc w:val="center"/>
                          <w:rPr>
                            <w:i/>
                            <w:sz w:val="20"/>
                          </w:rPr>
                        </w:pPr>
                        <w:r>
                          <w:rPr>
                            <w:i/>
                            <w:sz w:val="20"/>
                          </w:rPr>
                          <w:t>3 рабочих дня – направление решения</w:t>
                        </w:r>
                        <w:r w:rsidRPr="00B75120">
                          <w:rPr>
                            <w:i/>
                            <w:sz w:val="20"/>
                          </w:rPr>
                          <w:t>)</w:t>
                        </w:r>
                      </w:p>
                    </w:txbxContent>
                  </v:textbox>
                </v:roundrect>
                <v:roundrect id="AutoShape 110" o:spid="_x0000_s1032" style="position:absolute;left:4269;top:10880;width:5610;height:1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5B5E6A" w:rsidRPr="00C45AB9" w:rsidRDefault="005B5E6A" w:rsidP="005B5E6A">
                        <w:pPr>
                          <w:spacing w:line="216" w:lineRule="auto"/>
                          <w:jc w:val="center"/>
                          <w:rPr>
                            <w:i/>
                            <w:iCs/>
                            <w:color w:val="000000"/>
                            <w:kern w:val="24"/>
                            <w:sz w:val="20"/>
                          </w:rPr>
                        </w:pPr>
                        <w:r w:rsidRPr="00B75120">
                          <w:rPr>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5B5E6A" w:rsidRPr="00B75120" w:rsidRDefault="005B5E6A" w:rsidP="005B5E6A">
                        <w:pPr>
                          <w:spacing w:line="216" w:lineRule="auto"/>
                          <w:jc w:val="center"/>
                          <w:rPr>
                            <w:sz w:val="20"/>
                          </w:rPr>
                        </w:pPr>
                        <w:r w:rsidRPr="00C45AB9">
                          <w:rPr>
                            <w:i/>
                            <w:iCs/>
                            <w:color w:val="000000"/>
                            <w:kern w:val="24"/>
                            <w:sz w:val="20"/>
                          </w:rPr>
                          <w:t>(45 календарных дней – принятие решения, 3 рабочих дней – направление решения)</w:t>
                        </w:r>
                      </w:p>
                    </w:txbxContent>
                  </v:textbox>
                </v:roundrect>
                <v:roundrect id="AutoShape 111" o:spid="_x0000_s1033" style="position:absolute;left:4269;top:13445;width:5700;height:20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QdvwAAANoAAAAPAAAAZHJzL2Rvd25yZXYueG1sRE/Pa4Mw&#10;FL4X9j+EV9itxhYmmzVKGRR22GCz3f1hXlU0L5Kkre6vXw6DHT++30U1m1HcyPnesoJtkoIgbqzu&#10;uVVwPh03zyB8QNY4WiYFC3moyodVgbm2d/6iWx1aEUPY56igC2HKpfRNRwZ9YifiyF2sMxgidK3U&#10;Du8x3Ixyl6aZNNhzbOhwoteOmqG+GgXvtXv6GZZP/W1sFnS9fTnO9KHU43o+7EEEmsO/+M/9phXE&#10;rfFKvAGy/AUAAP//AwBQSwECLQAUAAYACAAAACEA2+H2y+4AAACFAQAAEwAAAAAAAAAAAAAAAAAA&#10;AAAAW0NvbnRlbnRfVHlwZXNdLnhtbFBLAQItABQABgAIAAAAIQBa9CxbvwAAABUBAAALAAAAAAAA&#10;AAAAAAAAAB8BAABfcmVscy8ucmVsc1BLAQItABQABgAIAAAAIQABL3QdvwAAANoAAAAPAAAAAAAA&#10;AAAAAAAAAAcCAABkcnMvZG93bnJldi54bWxQSwUGAAAAAAMAAwC3AAAA8wIAAAAA&#10;" fillcolor="#dbeef4" stroked="f" strokeweight="1pt">
                  <v:stroke joinstyle="miter"/>
                  <v:shadow on="t" color="black" opacity="26213f" origin="-.5,-.5" offset=".74836mm,.74836mm"/>
                  <v:textbox inset="9.6pt,4.8pt,9.6pt,4.8pt">
                    <w:txbxContent>
                      <w:p w:rsidR="005B5E6A" w:rsidRPr="00C45AB9" w:rsidRDefault="005B5E6A" w:rsidP="005B5E6A">
                        <w:pPr>
                          <w:spacing w:line="216" w:lineRule="auto"/>
                          <w:jc w:val="center"/>
                          <w:rPr>
                            <w:i/>
                            <w:iCs/>
                            <w:color w:val="000000"/>
                            <w:kern w:val="24"/>
                            <w:sz w:val="20"/>
                          </w:rPr>
                        </w:pPr>
                        <w:r w:rsidRPr="00B75120">
                          <w:rPr>
                            <w:sz w:val="20"/>
                          </w:rPr>
                          <w:t>Завершение переустройства и (или) перепланировки жилого помещения и приемка работ</w:t>
                        </w:r>
                      </w:p>
                      <w:p w:rsidR="005B5E6A" w:rsidRPr="00C45AB9" w:rsidRDefault="005B5E6A" w:rsidP="005B5E6A">
                        <w:pPr>
                          <w:spacing w:line="216" w:lineRule="auto"/>
                          <w:jc w:val="center"/>
                          <w:rPr>
                            <w:i/>
                            <w:iCs/>
                            <w:color w:val="000000"/>
                            <w:kern w:val="24"/>
                            <w:sz w:val="20"/>
                          </w:rPr>
                        </w:pPr>
                        <w:r w:rsidRPr="00C45AB9">
                          <w:rPr>
                            <w:i/>
                            <w:iCs/>
                            <w:color w:val="000000"/>
                            <w:kern w:val="24"/>
                            <w:sz w:val="20"/>
                          </w:rPr>
                          <w:t>(____ календарных дней –  подготовка акта приемочной комиссии</w:t>
                        </w:r>
                      </w:p>
                      <w:p w:rsidR="005B5E6A" w:rsidRPr="00B75120" w:rsidRDefault="005B5E6A" w:rsidP="005B5E6A">
                        <w:pPr>
                          <w:spacing w:line="216" w:lineRule="auto"/>
                          <w:jc w:val="center"/>
                          <w:rPr>
                            <w:sz w:val="20"/>
                          </w:rPr>
                        </w:pPr>
                        <w:r w:rsidRPr="00C45AB9">
                          <w:rPr>
                            <w:i/>
                            <w:iCs/>
                            <w:color w:val="000000"/>
                            <w:kern w:val="24"/>
                            <w:sz w:val="20"/>
                          </w:rPr>
                          <w:t>____ календарных дней – направление акта заявителю)</w:t>
                        </w:r>
                      </w:p>
                    </w:txbxContent>
                  </v:textbox>
                </v:roundrect>
                <v:roundrect id="AutoShape 112" o:spid="_x0000_s1034" style="position:absolute;left:-6;top:13520;width:3090;height:1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GGwQAAANoAAAAPAAAAZHJzL2Rvd25yZXYueG1sRI9Bi8Iw&#10;FITvC/6H8ARva6qgaDUtIggeXNiten80z7bYvJQkavXXbxYWPA4z8w2zznvTijs531hWMBknIIhL&#10;qxuuFJyOu88FCB+QNbaWScGTPOTZ4GONqbYP/qF7ESoRIexTVFCH0KVS+rImg35sO+LoXawzGKJ0&#10;ldQOHxFuWjlNkrk02HBcqLGjbU3ltbgZBYfCzV7X57c+GzsPupgsdz19KTUa9psViEB9eIf/23ut&#10;YAl/V+INkNkvAAAA//8DAFBLAQItABQABgAIAAAAIQDb4fbL7gAAAIUBAAATAAAAAAAAAAAAAAAA&#10;AAAAAABbQ29udGVudF9UeXBlc10ueG1sUEsBAi0AFAAGAAgAAAAhAFr0LFu/AAAAFQEAAAsAAAAA&#10;AAAAAAAAAAAAHwEAAF9yZWxzLy5yZWxzUEsBAi0AFAAGAAgAAAAhAG5j0YbBAAAA2gAAAA8AAAAA&#10;AAAAAAAAAAAABwIAAGRycy9kb3ducmV2LnhtbFBLBQYAAAAAAwADALcAAAD1AgAAAAA=&#10;" fillcolor="#dbeef4" stroked="f" strokeweight="1pt">
                  <v:stroke joinstyle="miter"/>
                  <v:shadow on="t" color="black" opacity="26213f" origin="-.5,-.5" offset=".74836mm,.74836mm"/>
                  <v:textbox inset="9.6pt,4.8pt,9.6pt,4.8pt">
                    <w:txbxContent>
                      <w:p w:rsidR="005B5E6A" w:rsidRPr="00B75120" w:rsidRDefault="005B5E6A" w:rsidP="005B5E6A">
                        <w:pPr>
                          <w:spacing w:line="216" w:lineRule="auto"/>
                          <w:jc w:val="center"/>
                          <w:rPr>
                            <w:sz w:val="20"/>
                          </w:rPr>
                        </w:pPr>
                        <w:r w:rsidRPr="00B75120">
                          <w:rPr>
                            <w:sz w:val="20"/>
                          </w:rPr>
                          <w:t>Отказ в согласовании переустройства и (или) перепланировки жилого помещения</w:t>
                        </w:r>
                      </w:p>
                      <w:p w:rsidR="005B5E6A" w:rsidRPr="00B75120" w:rsidRDefault="005B5E6A" w:rsidP="005B5E6A">
                        <w:pPr>
                          <w:spacing w:line="216" w:lineRule="auto"/>
                          <w:jc w:val="center"/>
                          <w:rPr>
                            <w:i/>
                            <w:sz w:val="20"/>
                          </w:rPr>
                        </w:pPr>
                        <w:r w:rsidRPr="00B75120">
                          <w:rPr>
                            <w:i/>
                            <w:sz w:val="20"/>
                          </w:rPr>
                          <w:t>(3 рабочих дня</w:t>
                        </w:r>
                        <w:r>
                          <w:rPr>
                            <w:i/>
                            <w:sz w:val="20"/>
                          </w:rPr>
                          <w:t xml:space="preserve"> – направление решения</w:t>
                        </w:r>
                        <w:r w:rsidRPr="00B75120">
                          <w:rPr>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I7wwAAANsAAAAPAAAAZHJzL2Rvd25yZXYueG1sRI9Pb8Iw&#10;DMXvSHyHyEi7QQIHVHUENME29ca/HXa0Gq+t1jilCVC+PT5M2s3We37v59Vm8K26UR+bwBbmMwOK&#10;uAyu4crC1/ljmoGKCdlhG5gsPCjCZj0erTB34c5Hup1SpSSEY44W6pS6XOtY1uQxzkJHLNpP6D0m&#10;WftKux7vEu5bvTBmqT02LA01drStqfw9Xb0Fc4nX48J9mqzY7b/P74eCllmw9mUyvL2CSjSkf/Pf&#10;deEEX+jlFxlAr58AAAD//wMAUEsBAi0AFAAGAAgAAAAhANvh9svuAAAAhQEAABMAAAAAAAAAAAAA&#10;AAAAAAAAAFtDb250ZW50X1R5cGVzXS54bWxQSwECLQAUAAYACAAAACEAWvQsW78AAAAVAQAACwAA&#10;AAAAAAAAAAAAAAAfAQAAX3JlbHMvLnJlbHNQSwECLQAUAAYACAAAACEA293iO8MAAADbAAAADwAA&#10;AAAAAAAAAAAAAAAHAgAAZHJzL2Rvd25yZXYueG1sUEsFBgAAAAADAAMAtwAAAPcCAAAAAA==&#10;"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54wQAAANsAAAAPAAAAZHJzL2Rvd25yZXYueG1sRE9Li8Iw&#10;EL4L+x/CLOxFNFWhlmqUpSB4WcTHstehGdtiMylJVuu/N4LgbT6+5yzXvWnFlZxvLCuYjBMQxKXV&#10;DVcKTsfNKAPhA7LG1jIpuJOH9epjsMRc2xvv6XoIlYgh7HNUUIfQ5VL6siaDfmw74sidrTMYInSV&#10;1A5vMdy0cpokqTTYcGyosaOipvJy+DcKhjZrq59Zkf7tfu/bIunm+5SdUl+f/fcCRKA+vMUv91bH&#10;+RN4/hIPkKsHAAAA//8DAFBLAQItABQABgAIAAAAIQDb4fbL7gAAAIUBAAATAAAAAAAAAAAAAAAA&#10;AAAAAABbQ29udGVudF9UeXBlc10ueG1sUEsBAi0AFAAGAAgAAAAhAFr0LFu/AAAAFQEAAAsAAAAA&#10;AAAAAAAAAAAAHwEAAF9yZWxzLy5yZWxzUEsBAi0AFAAGAAgAAAAhADB8jnjBAAAA2wAAAA8AAAAA&#10;AAAAAAAAAAAABwIAAGRycy9kb3ducmV2LnhtbFBLBQYAAAAAAwADALcAAAD1AgAAAAA=&#10;" adj="10782" strokecolor="#1f4d78"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dwAAAANsAAAAPAAAAZHJzL2Rvd25yZXYueG1sRE9Na8JA&#10;EL0X/A/LCN7qbgMWSV2liIrQS6vS8zQ7TaLZ2ZAdTfz33UKht3m8z1msBt+oG3WxDmzhaWpAERfB&#10;1VxaOB23j3NQUZAdNoHJwp0irJajhwXmLvT8QbeDlCqFcMzRQiXS5lrHoiKPcRpa4sR9h86jJNiV&#10;2nXYp3Df6MyYZ+2x5tRQYUvriorL4eot7Dbr7JPxXry9b8/9TOZGTl/G2sl4eH0BJTTIv/jPvXdp&#10;fga/v6QD9PIHAAD//wMAUEsBAi0AFAAGAAgAAAAhANvh9svuAAAAhQEAABMAAAAAAAAAAAAAAAAA&#10;AAAAAFtDb250ZW50X1R5cGVzXS54bWxQSwECLQAUAAYACAAAACEAWvQsW78AAAAVAQAACwAAAAAA&#10;AAAAAAAAAAAfAQAAX3JlbHMvLnJlbHNQSwECLQAUAAYACAAAACEAjfgMncAAAADbAAAADwAAAAAA&#10;AAAAAAAAAAAHAgAAZHJzL2Rvd25yZXYueG1sUEsFBgAAAAADAAMAtwAAAPQCAAAAAA==&#10;" strokecolor="#1f4d78"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3xMwQAAANsAAAAPAAAAZHJzL2Rvd25yZXYueG1sRE9Na8JA&#10;EL0X/A/LCN7qblMIIXUVqW3JzUZ76HHITpNgdjZmNxr/vVso9DaP9zmrzWQ7caHBt441PC0VCOLK&#10;mZZrDV/H98cMhA/IBjvHpOFGHjbr2cMKc+OuXNLlEGoRQ9jnqKEJoc+l9FVDFv3S9cSR+3GDxRDh&#10;UEsz4DWG204mSqXSYsuxocGeXhuqTofRalBnP5aJ+VBZsdt/H98+C0ozp/ViPm1fQASawr/4z12Y&#10;OP8Zfn+JB8j1HQAA//8DAFBLAQItABQABgAIAAAAIQDb4fbL7gAAAIUBAAATAAAAAAAAAAAAAAAA&#10;AAAAAABbQ29udGVudF9UeXBlc10ueG1sUEsBAi0AFAAGAAgAAAAhAFr0LFu/AAAAFQEAAAsAAAAA&#10;AAAAAAAAAAAAHwEAAF9yZWxzLy5yZWxzUEsBAi0AFAAGAAgAAAAhACsPfEzBAAAA2wAAAA8AAAAA&#10;AAAAAAAAAAAABwIAAGRycy9kb3ducmV2LnhtbFBLBQYAAAAAAwADALcAAAD1AgAAAAA=&#10;" strokecolor="#1f4d78"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kYwwAAANsAAAAPAAAAZHJzL2Rvd25yZXYueG1sRE9Na8JA&#10;EL0X/A/LFHopujHUWKKriLYiehC1eB6y0ySYnQ3ZbZL+e1co9DaP9znzZW8q0VLjSssKxqMIBHFm&#10;dcm5gq/L5/AdhPPIGivLpOCXHCwXg6c5ptp2fKL27HMRQtilqKDwvk6ldFlBBt3I1sSB+7aNQR9g&#10;k0vdYBfCTSXjKEqkwZJDQ4E1rQvKbucfo2Cv95tkezB27HfHVTWdXF8/TKzUy3O/moHw1Pt/8Z97&#10;p8P8N3j8Eg6QizsAAAD//wMAUEsBAi0AFAAGAAgAAAAhANvh9svuAAAAhQEAABMAAAAAAAAAAAAA&#10;AAAAAAAAAFtDb250ZW50X1R5cGVzXS54bWxQSwECLQAUAAYACAAAACEAWvQsW78AAAAVAQAACwAA&#10;AAAAAAAAAAAAAAAfAQAAX3JlbHMvLnJlbHNQSwECLQAUAAYACAAAACEAqu65GMMAAADbAAAADwAA&#10;AAAAAAAAAAAAAAAHAgAAZHJzL2Rvd25yZXYueG1sUEsFBgAAAAADAAMAtwAAAPcCAAAAAA==&#10;" adj="-597" strokecolor="#1f4d78"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8zwQAAANsAAAAPAAAAZHJzL2Rvd25yZXYueG1sRE9Ni8Iw&#10;EL0L/ocwgjdNFXSlaxQRFUH2sOplb7PNbFtMJrWJWv31ZkHwNo/3OdN5Y424Uu1LxwoG/QQEceZ0&#10;ybmC42Hdm4DwAVmjcUwK7uRhPmu3pphqd+Nvuu5DLmII+xQVFCFUqZQ+K8ii77uKOHJ/rrYYIqxz&#10;qWu8xXBr5DBJxtJiybGhwIqWBWWn/cUqkLvL1+L3sD0/9IfBFf1MzGbtlep2msUniEBNeItf7q2O&#10;80fw/0s8QM6eAAAA//8DAFBLAQItABQABgAIAAAAIQDb4fbL7gAAAIUBAAATAAAAAAAAAAAAAAAA&#10;AAAAAABbQ29udGVudF9UeXBlc10ueG1sUEsBAi0AFAAGAAgAAAAhAFr0LFu/AAAAFQEAAAsAAAAA&#10;AAAAAAAAAAAAHwEAAF9yZWxzLy5yZWxzUEsBAi0AFAAGAAgAAAAhADcJDzPBAAAA2wAAAA8AAAAA&#10;AAAAAAAAAAAABwIAAGRycy9kb3ducmV2LnhtbFBLBQYAAAAAAwADALcAAAD1AgAAAAA=&#10;" adj="10779" strokecolor="#1f4d78" strokeweight="1.25pt"/>
                <v:shape id="Соединительная линия уступом 13" o:spid="_x0000_s1041" type="#_x0000_t34" style="position:absolute;left:2784;top:10130;width:194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q6wQAAANsAAAAPAAAAZHJzL2Rvd25yZXYueG1sRE9La8JA&#10;EL4X/A/LCL01u5YSbZpVSjHUm/i4eBuyYxLMzobsVlN/vSsI3ubje06+GGwrztT7xrGGSaJAEJfO&#10;NFxp2O+KtxkIH5ANto5Jwz95WMxHLzlmxl14Q+dtqEQMYZ+hhjqELpPSlzVZ9InriCN3dL3FEGFf&#10;SdPjJYbbVr4rlUqLDceGGjv6qak8bf+sBlWUbuk269nH7ycu/fRwuvpWaf06Hr6/QAQawlP8cK9M&#10;nJ/C/Zd4gJzfAAAA//8DAFBLAQItABQABgAIAAAAIQDb4fbL7gAAAIUBAAATAAAAAAAAAAAAAAAA&#10;AAAAAABbQ29udGVudF9UeXBlc10ueG1sUEsBAi0AFAAGAAgAAAAhAFr0LFu/AAAAFQEAAAsAAAAA&#10;AAAAAAAAAAAAHwEAAF9yZWxzLy5yZWxzUEsBAi0AFAAGAAgAAAAhANhcarrBAAAA2wAAAA8AAAAA&#10;AAAAAAAAAAAABwIAAGRycy9kb3ducmV2LnhtbFBLBQYAAAAAAwADALcAAAD1AgAAAAA=&#10;" adj="10794" strokecolor="#1f4d78" strokeweight="1.25pt"/>
                <v:shape id="Соединительная линия уступом 13" o:spid="_x0000_s1042" type="#_x0000_t32" style="position:absolute;left:3084;top:11105;width:67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2bdwgAAANsAAAAPAAAAZHJzL2Rvd25yZXYueG1sRE9NT8JA&#10;EL2T8B82Y+KNbuUgWlkI1JhwI6Uar0N3aCvd2dpd2/LvWRITbvPyPme5Hk0jeupcbVnBUxSDIC6s&#10;rrlU8Jl/zF5AOI+ssbFMCi7kYL2aTpaYaDtwRv3BlyKEsEtQQeV9m0jpiooMusi2xIE72c6gD7Ar&#10;pe5wCOGmkfM4fpYGaw4NFbaUVlScD39GwTnOv9Ptz/7rdHS/6ftGb4+vMlPq8WHcvIHwNPq7+N+9&#10;02H+Am6/hAPk6goAAP//AwBQSwECLQAUAAYACAAAACEA2+H2y+4AAACFAQAAEwAAAAAAAAAAAAAA&#10;AAAAAAAAW0NvbnRlbnRfVHlwZXNdLnhtbFBLAQItABQABgAIAAAAIQBa9CxbvwAAABUBAAALAAAA&#10;AAAAAAAAAAAAAB8BAABfcmVscy8ucmVsc1BLAQItABQABgAIAAAAIQC6f2bdwgAAANsAAAAPAAAA&#10;AAAAAAAAAAAAAAcCAABkcnMvZG93bnJldi54bWxQSwUGAAAAAAMAAwC3AAAA9gIAAAAA&#10;" strokecolor="#1f4d78"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CtxAAAANsAAAAPAAAAZHJzL2Rvd25yZXYueG1sRI9Pb8Iw&#10;DMXvk/gOkZF2GykcBuoICCGYkCYO/Lns5jVeW5E4pQnQ7dPjAxI3W+/5vZ+n8847daU21oENDAcZ&#10;KOIi2JpLA8fD+m0CKiZkiy4wGfijCPNZ72WKuQ033tF1n0olIRxzNFCl1ORax6Iij3EQGmLRfkPr&#10;Mcnaltq2eJNw7/Qoy961x5qlocKGlhUVp/3FG9Bfl+3i57A5/9uxwxV9T9znOhrz2u8WH6ASdelp&#10;flxvrOALrPwiA+jZHQAA//8DAFBLAQItABQABgAIAAAAIQDb4fbL7gAAAIUBAAATAAAAAAAAAAAA&#10;AAAAAAAAAABbQ29udGVudF9UeXBlc10ueG1sUEsBAi0AFAAGAAgAAAAhAFr0LFu/AAAAFQEAAAsA&#10;AAAAAAAAAAAAAAAAHwEAAF9yZWxzLy5yZWxzUEsBAi0AFAAGAAgAAAAhANkIoK3EAAAA2wAAAA8A&#10;AAAAAAAAAAAAAAAABwIAAGRycy9kb3ducmV2LnhtbFBLBQYAAAAAAwADALcAAAD4AgAAAAA=&#10;" adj="10779" strokecolor="#1f4d78" strokeweight="1.25pt"/>
                <v:shape id="Соединительная линия уступом 13" o:spid="_x0000_s1044" type="#_x0000_t34" style="position:absolute;left:2387;top:13062;width:2744;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gowgAAANsAAAAPAAAAZHJzL2Rvd25yZXYueG1sRE9NawIx&#10;EL0X+h/CFHopNauHYtfNSiso9SJ0WwRvw2bcrG4mSxJ1/feNUPA2j/c5xXywnTiTD61jBeNRBoK4&#10;drrlRsHvz/J1CiJEZI2dY1JwpQDz8vGhwFy7C3/TuYqNSCEcclRgYuxzKUNtyGIYuZ44cXvnLcYE&#10;fSO1x0sKt52cZNmbtNhyajDY08JQfaxOVsE2q9Z+2OwO/pNfrna9XU3N0Sr1/DR8zEBEGuJd/O/+&#10;0mn+O9x+SQfI8g8AAP//AwBQSwECLQAUAAYACAAAACEA2+H2y+4AAACFAQAAEwAAAAAAAAAAAAAA&#10;AAAAAAAAW0NvbnRlbnRfVHlwZXNdLnhtbFBLAQItABQABgAIAAAAIQBa9CxbvwAAABUBAAALAAAA&#10;AAAAAAAAAAAAAB8BAABfcmVscy8ucmVsc1BLAQItABQABgAIAAAAIQAyVagowgAAANsAAAAPAAAA&#10;AAAAAAAAAAAAAAcCAABkcnMvZG93bnJldi54bWxQSwUGAAAAAAMAAwC3AAAA9gIAAAAA&#10;" strokecolor="#1f4d78" strokeweight="1.25pt"/>
                <v:shape id="Соединительная линия уступом 13" o:spid="_x0000_s1045" type="#_x0000_t32" style="position:absolute;left:3086;top:14435;width:67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QUwAAAANsAAAAPAAAAZHJzL2Rvd25yZXYueG1sRE/JbsIw&#10;EL1X4h+sQeqtceCAIOAgCKrErWIT1yGeLBCPQ+xC+Pv6UInj09sXy9404kGdqy0rGEUxCOLc6ppL&#10;BcfD99cUhPPIGhvLpOBFDpbp4GOBibZP3tFj70sRQtglqKDyvk2kdHlFBl1kW+LAFbYz6APsSqk7&#10;fIZw08hxHE+kwZpDQ4UtZRXlt/2vUXCLD+dsff05FRd3zzYrvb7M5E6pz2G/moPw1Pu3+N+91QrG&#10;YX34En6ATP8AAAD//wMAUEsBAi0AFAAGAAgAAAAhANvh9svuAAAAhQEAABMAAAAAAAAAAAAAAAAA&#10;AAAAAFtDb250ZW50X1R5cGVzXS54bWxQSwECLQAUAAYACAAAACEAWvQsW78AAAAVAQAACwAAAAAA&#10;AAAAAAAAAAAfAQAAX3JlbHMvLnJlbHNQSwECLQAUAAYACAAAACEA+/o0FMAAAADbAAAADwAAAAAA&#10;AAAAAAAAAAAHAgAAZHJzL2Rvd25yZXYueG1sUEsFBgAAAAADAAMAtwAAAPQCAAAAAA==&#10;" strokecolor="#1f4d78" strokeweight="1.25pt">
                  <v:stroke endarrow="block"/>
                </v:shape>
                <w10:anchorlock/>
              </v:group>
            </w:pict>
          </mc:Fallback>
        </mc:AlternateContent>
      </w:r>
    </w:p>
    <w:p w:rsidR="005B5E6A" w:rsidRPr="00267E0D" w:rsidRDefault="005B5E6A" w:rsidP="005B5E6A">
      <w:pPr>
        <w:widowControl w:val="0"/>
        <w:autoSpaceDE w:val="0"/>
        <w:autoSpaceDN w:val="0"/>
        <w:adjustRightInd w:val="0"/>
        <w:jc w:val="center"/>
        <w:rPr>
          <w:szCs w:val="28"/>
        </w:rPr>
      </w:pPr>
    </w:p>
    <w:p w:rsidR="005B5E6A" w:rsidRPr="00267E0D" w:rsidRDefault="005B5E6A" w:rsidP="005B5E6A">
      <w:pPr>
        <w:widowControl w:val="0"/>
        <w:autoSpaceDE w:val="0"/>
        <w:autoSpaceDN w:val="0"/>
        <w:adjustRightInd w:val="0"/>
        <w:jc w:val="center"/>
        <w:rPr>
          <w:szCs w:val="28"/>
        </w:rPr>
        <w:sectPr w:rsidR="005B5E6A" w:rsidRPr="00267E0D" w:rsidSect="005B5E6A">
          <w:pgSz w:w="11906" w:h="16838"/>
          <w:pgMar w:top="709" w:right="991" w:bottom="1134" w:left="851" w:header="708" w:footer="708" w:gutter="0"/>
          <w:cols w:space="708"/>
          <w:docGrid w:linePitch="360"/>
        </w:sectPr>
      </w:pPr>
    </w:p>
    <w:p w:rsidR="005B5E6A" w:rsidRPr="00267E0D" w:rsidRDefault="0080794A" w:rsidP="00B75F75">
      <w:pPr>
        <w:widowControl w:val="0"/>
        <w:autoSpaceDE w:val="0"/>
        <w:autoSpaceDN w:val="0"/>
        <w:adjustRightInd w:val="0"/>
        <w:ind w:left="5954" w:firstLine="567"/>
        <w:rPr>
          <w:sz w:val="20"/>
        </w:rPr>
      </w:pPr>
      <w:r>
        <w:rPr>
          <w:sz w:val="20"/>
        </w:rPr>
        <w:t xml:space="preserve"> </w:t>
      </w:r>
      <w:r w:rsidR="005B5E6A" w:rsidRPr="00267E0D">
        <w:rPr>
          <w:sz w:val="20"/>
        </w:rPr>
        <w:t>Приложение № 3</w:t>
      </w:r>
    </w:p>
    <w:p w:rsidR="005B5E6A" w:rsidRPr="0080794A" w:rsidRDefault="005B5E6A" w:rsidP="005B5E6A">
      <w:pPr>
        <w:ind w:left="6521"/>
        <w:rPr>
          <w:sz w:val="20"/>
        </w:rPr>
      </w:pPr>
      <w:r w:rsidRPr="00267E0D">
        <w:rPr>
          <w:sz w:val="20"/>
        </w:rPr>
        <w:t>к Адм</w:t>
      </w:r>
      <w:r w:rsidR="0080794A">
        <w:rPr>
          <w:sz w:val="20"/>
        </w:rPr>
        <w:t xml:space="preserve">инистративному регламенту </w:t>
      </w:r>
      <w:r w:rsidRPr="00267E0D">
        <w:rPr>
          <w:sz w:val="20"/>
        </w:rPr>
        <w:t xml:space="preserve"> </w:t>
      </w:r>
      <w:r w:rsidR="0080794A">
        <w:rPr>
          <w:sz w:val="20"/>
        </w:rPr>
        <w:t>«С</w:t>
      </w:r>
      <w:r w:rsidRPr="00267E0D">
        <w:rPr>
          <w:sz w:val="20"/>
        </w:rPr>
        <w:t>ог</w:t>
      </w:r>
      <w:r w:rsidR="0080794A">
        <w:rPr>
          <w:sz w:val="20"/>
        </w:rPr>
        <w:t>ласование</w:t>
      </w:r>
      <w:r w:rsidRPr="00267E0D">
        <w:rPr>
          <w:sz w:val="20"/>
        </w:rPr>
        <w:t xml:space="preserve"> переустройства и (или) перепланировки жилого помещения, расположенных на территории </w:t>
      </w:r>
      <w:r w:rsidR="00B75F75">
        <w:rPr>
          <w:sz w:val="20"/>
        </w:rPr>
        <w:t>Чеховского</w:t>
      </w:r>
      <w:r w:rsidR="0080794A">
        <w:rPr>
          <w:sz w:val="20"/>
        </w:rPr>
        <w:t xml:space="preserve"> </w:t>
      </w:r>
      <w:r w:rsidRPr="0080794A">
        <w:rPr>
          <w:sz w:val="20"/>
        </w:rPr>
        <w:t>муниципального образования»</w:t>
      </w:r>
    </w:p>
    <w:p w:rsidR="005B5E6A" w:rsidRPr="0080794A" w:rsidRDefault="005B5E6A" w:rsidP="005B5E6A">
      <w:pPr>
        <w:autoSpaceDE w:val="0"/>
        <w:autoSpaceDN w:val="0"/>
        <w:adjustRightInd w:val="0"/>
        <w:rPr>
          <w:sz w:val="20"/>
          <w:lang w:eastAsia="en-US"/>
        </w:rPr>
      </w:pPr>
    </w:p>
    <w:p w:rsidR="005B5E6A" w:rsidRPr="00267E0D" w:rsidRDefault="005B5E6A" w:rsidP="005B5E6A">
      <w:pPr>
        <w:autoSpaceDE w:val="0"/>
        <w:autoSpaceDN w:val="0"/>
        <w:adjustRightInd w:val="0"/>
        <w:rPr>
          <w:sz w:val="20"/>
          <w:lang w:eastAsia="en-US"/>
        </w:rPr>
      </w:pPr>
    </w:p>
    <w:p w:rsidR="005B5E6A" w:rsidRPr="00267E0D" w:rsidRDefault="005B5E6A" w:rsidP="005B5E6A">
      <w:pPr>
        <w:autoSpaceDE w:val="0"/>
        <w:autoSpaceDN w:val="0"/>
        <w:adjustRightInd w:val="0"/>
        <w:jc w:val="center"/>
        <w:rPr>
          <w:lang w:eastAsia="en-US"/>
        </w:rPr>
      </w:pPr>
      <w:r w:rsidRPr="00267E0D">
        <w:rPr>
          <w:lang w:eastAsia="en-US"/>
        </w:rPr>
        <w:t>РАСПИСКА</w:t>
      </w:r>
    </w:p>
    <w:p w:rsidR="005B5E6A" w:rsidRPr="00267E0D" w:rsidRDefault="005B5E6A" w:rsidP="005B5E6A">
      <w:pPr>
        <w:autoSpaceDE w:val="0"/>
        <w:autoSpaceDN w:val="0"/>
        <w:adjustRightInd w:val="0"/>
        <w:jc w:val="center"/>
        <w:rPr>
          <w:lang w:eastAsia="en-US"/>
        </w:rPr>
      </w:pPr>
      <w:r w:rsidRPr="00267E0D">
        <w:rPr>
          <w:lang w:eastAsia="en-US"/>
        </w:rPr>
        <w:t>№ _________ от _________</w:t>
      </w:r>
    </w:p>
    <w:p w:rsidR="005B5E6A" w:rsidRPr="00267E0D" w:rsidRDefault="005B5E6A" w:rsidP="005B5E6A">
      <w:pPr>
        <w:autoSpaceDE w:val="0"/>
        <w:autoSpaceDN w:val="0"/>
        <w:adjustRightInd w:val="0"/>
        <w:jc w:val="center"/>
        <w:rPr>
          <w:lang w:eastAsia="en-US"/>
        </w:rPr>
      </w:pPr>
      <w:r w:rsidRPr="00267E0D">
        <w:rPr>
          <w:lang w:eastAsia="en-US"/>
        </w:rPr>
        <w:t>В ПОЛУЧЕНИИ ДОКУМЕНТОВ</w:t>
      </w:r>
    </w:p>
    <w:p w:rsidR="005B5E6A" w:rsidRPr="00267E0D" w:rsidRDefault="005B5E6A" w:rsidP="005B5E6A">
      <w:pPr>
        <w:autoSpaceDE w:val="0"/>
        <w:autoSpaceDN w:val="0"/>
        <w:adjustRightInd w:val="0"/>
        <w:jc w:val="center"/>
        <w:outlineLvl w:val="0"/>
        <w:rPr>
          <w:lang w:eastAsia="en-US"/>
        </w:rPr>
      </w:pPr>
    </w:p>
    <w:p w:rsidR="005B5E6A" w:rsidRPr="00267E0D" w:rsidRDefault="005B5E6A" w:rsidP="005B5E6A">
      <w:pPr>
        <w:autoSpaceDE w:val="0"/>
        <w:autoSpaceDN w:val="0"/>
        <w:adjustRightInd w:val="0"/>
        <w:rPr>
          <w:lang w:eastAsia="en-US"/>
        </w:rPr>
      </w:pPr>
      <w:r w:rsidRPr="00267E0D">
        <w:rPr>
          <w:lang w:eastAsia="en-US"/>
        </w:rPr>
        <w:t>Выдана</w:t>
      </w: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w:t>
      </w:r>
    </w:p>
    <w:p w:rsidR="005B5E6A" w:rsidRPr="00267E0D" w:rsidRDefault="005B5E6A" w:rsidP="005B5E6A">
      <w:pPr>
        <w:autoSpaceDE w:val="0"/>
        <w:autoSpaceDN w:val="0"/>
        <w:adjustRightInd w:val="0"/>
        <w:jc w:val="center"/>
        <w:rPr>
          <w:lang w:eastAsia="en-US"/>
        </w:rPr>
      </w:pPr>
      <w:r w:rsidRPr="00267E0D">
        <w:rPr>
          <w:lang w:eastAsia="en-US"/>
        </w:rPr>
        <w:t>(</w:t>
      </w:r>
      <w:r w:rsidRPr="00267E0D">
        <w:rPr>
          <w:sz w:val="20"/>
          <w:lang w:eastAsia="en-US"/>
        </w:rPr>
        <w:t>Ф.И.О. заявителя</w:t>
      </w:r>
      <w:r w:rsidRPr="00267E0D">
        <w:rPr>
          <w:lang w:eastAsia="en-US"/>
        </w:rPr>
        <w:t>)</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Перечень документов, представленных заявителем самостоятельно:</w:t>
      </w:r>
    </w:p>
    <w:p w:rsidR="005B5E6A" w:rsidRPr="00267E0D" w:rsidRDefault="005B5E6A" w:rsidP="005B5E6A">
      <w:pPr>
        <w:autoSpaceDE w:val="0"/>
        <w:autoSpaceDN w:val="0"/>
        <w:adjustRightInd w:val="0"/>
        <w:rPr>
          <w:lang w:eastAsia="en-US"/>
        </w:rPr>
      </w:pPr>
      <w:r w:rsidRPr="00267E0D">
        <w:rPr>
          <w:lang w:eastAsia="en-US"/>
        </w:rPr>
        <w:t>1. 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2. 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3. 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4. 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5. 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6. 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7. ____________________________________________________________________</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Перечень документов, которые будут получены по межведомственным</w:t>
      </w:r>
    </w:p>
    <w:p w:rsidR="005B5E6A" w:rsidRPr="00267E0D" w:rsidRDefault="005B5E6A" w:rsidP="005B5E6A">
      <w:pPr>
        <w:autoSpaceDE w:val="0"/>
        <w:autoSpaceDN w:val="0"/>
        <w:adjustRightInd w:val="0"/>
        <w:rPr>
          <w:lang w:eastAsia="en-US"/>
        </w:rPr>
      </w:pPr>
      <w:r w:rsidRPr="00267E0D">
        <w:rPr>
          <w:lang w:eastAsia="en-US"/>
        </w:rPr>
        <w:t>запросам (заполняется  в случае, если такие документы не  были представлены</w:t>
      </w:r>
    </w:p>
    <w:p w:rsidR="005B5E6A" w:rsidRPr="00267E0D" w:rsidRDefault="005B5E6A" w:rsidP="005B5E6A">
      <w:pPr>
        <w:autoSpaceDE w:val="0"/>
        <w:autoSpaceDN w:val="0"/>
        <w:adjustRightInd w:val="0"/>
        <w:rPr>
          <w:lang w:eastAsia="en-US"/>
        </w:rPr>
      </w:pPr>
      <w:r w:rsidRPr="00267E0D">
        <w:rPr>
          <w:lang w:eastAsia="en-US"/>
        </w:rPr>
        <w:t>заявителем по собственной инициативе):</w:t>
      </w:r>
    </w:p>
    <w:p w:rsidR="005B5E6A" w:rsidRPr="00267E0D" w:rsidRDefault="005B5E6A" w:rsidP="005B5E6A">
      <w:pPr>
        <w:autoSpaceDE w:val="0"/>
        <w:autoSpaceDN w:val="0"/>
        <w:adjustRightInd w:val="0"/>
        <w:rPr>
          <w:lang w:eastAsia="en-US"/>
        </w:rPr>
      </w:pPr>
      <w:r w:rsidRPr="00267E0D">
        <w:rPr>
          <w:lang w:eastAsia="en-US"/>
        </w:rPr>
        <w:t>1. 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2. 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3. ____________________________________________________________________</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jc w:val="center"/>
        <w:rPr>
          <w:lang w:eastAsia="en-US"/>
        </w:rPr>
      </w:pPr>
      <w:r w:rsidRPr="00267E0D">
        <w:rPr>
          <w:lang w:eastAsia="en-US"/>
        </w:rPr>
        <w:t>_________________________________________________________</w:t>
      </w:r>
    </w:p>
    <w:p w:rsidR="005B5E6A" w:rsidRPr="00267E0D" w:rsidRDefault="005B5E6A" w:rsidP="005B5E6A">
      <w:pPr>
        <w:autoSpaceDE w:val="0"/>
        <w:autoSpaceDN w:val="0"/>
        <w:adjustRightInd w:val="0"/>
        <w:jc w:val="center"/>
        <w:rPr>
          <w:sz w:val="20"/>
          <w:lang w:eastAsia="en-US"/>
        </w:rPr>
      </w:pPr>
      <w:r w:rsidRPr="00267E0D">
        <w:rPr>
          <w:lang w:eastAsia="en-US"/>
        </w:rPr>
        <w:t>(</w:t>
      </w:r>
      <w:r w:rsidRPr="00267E0D">
        <w:rPr>
          <w:sz w:val="20"/>
          <w:lang w:eastAsia="en-US"/>
        </w:rPr>
        <w:t>должность, Ф.И.О. должностного лица, подпись</w:t>
      </w:r>
    </w:p>
    <w:p w:rsidR="005B5E6A" w:rsidRPr="00267E0D" w:rsidRDefault="005B5E6A" w:rsidP="005B5E6A">
      <w:pPr>
        <w:autoSpaceDE w:val="0"/>
        <w:autoSpaceDN w:val="0"/>
        <w:adjustRightInd w:val="0"/>
        <w:jc w:val="center"/>
        <w:rPr>
          <w:sz w:val="20"/>
          <w:lang w:eastAsia="en-US"/>
        </w:rPr>
      </w:pPr>
      <w:r w:rsidRPr="00267E0D">
        <w:rPr>
          <w:sz w:val="20"/>
          <w:lang w:eastAsia="en-US"/>
        </w:rPr>
        <w:t>выдавшего расписку)</w:t>
      </w:r>
    </w:p>
    <w:p w:rsidR="005B5E6A" w:rsidRPr="00267E0D" w:rsidRDefault="005B5E6A" w:rsidP="005B5E6A">
      <w:pPr>
        <w:widowControl w:val="0"/>
        <w:autoSpaceDE w:val="0"/>
        <w:autoSpaceDN w:val="0"/>
        <w:adjustRightInd w:val="0"/>
        <w:ind w:left="5954"/>
        <w:jc w:val="center"/>
        <w:rPr>
          <w:sz w:val="20"/>
        </w:rPr>
      </w:pPr>
    </w:p>
    <w:p w:rsidR="005B5E6A" w:rsidRPr="00267E0D" w:rsidRDefault="005B5E6A" w:rsidP="005B5E6A">
      <w:pPr>
        <w:widowControl w:val="0"/>
        <w:autoSpaceDE w:val="0"/>
        <w:autoSpaceDN w:val="0"/>
        <w:adjustRightInd w:val="0"/>
        <w:ind w:left="5954"/>
        <w:jc w:val="right"/>
        <w:rPr>
          <w:sz w:val="20"/>
        </w:rPr>
      </w:pPr>
    </w:p>
    <w:p w:rsidR="005B5E6A" w:rsidRPr="00267E0D" w:rsidRDefault="005B5E6A" w:rsidP="005B5E6A">
      <w:pPr>
        <w:widowControl w:val="0"/>
        <w:autoSpaceDE w:val="0"/>
        <w:autoSpaceDN w:val="0"/>
        <w:adjustRightInd w:val="0"/>
        <w:ind w:left="5954"/>
        <w:jc w:val="right"/>
        <w:rPr>
          <w:sz w:val="20"/>
        </w:rPr>
      </w:pPr>
    </w:p>
    <w:p w:rsidR="005B5E6A" w:rsidRPr="00267E0D" w:rsidRDefault="005B5E6A" w:rsidP="005B5E6A">
      <w:pPr>
        <w:widowControl w:val="0"/>
        <w:autoSpaceDE w:val="0"/>
        <w:autoSpaceDN w:val="0"/>
        <w:adjustRightInd w:val="0"/>
        <w:ind w:left="5954"/>
        <w:jc w:val="right"/>
        <w:rPr>
          <w:sz w:val="20"/>
        </w:rPr>
        <w:sectPr w:rsidR="005B5E6A" w:rsidRPr="00267E0D" w:rsidSect="005B5E6A">
          <w:pgSz w:w="11906" w:h="16838"/>
          <w:pgMar w:top="1134" w:right="849" w:bottom="1134" w:left="1134" w:header="708" w:footer="708" w:gutter="0"/>
          <w:cols w:space="708"/>
          <w:docGrid w:linePitch="360"/>
        </w:sectPr>
      </w:pPr>
    </w:p>
    <w:p w:rsidR="005B5E6A" w:rsidRPr="00267E0D" w:rsidRDefault="005B5E6A" w:rsidP="005B5E6A">
      <w:pPr>
        <w:widowControl w:val="0"/>
        <w:autoSpaceDE w:val="0"/>
        <w:autoSpaceDN w:val="0"/>
        <w:adjustRightInd w:val="0"/>
        <w:ind w:left="5954"/>
        <w:jc w:val="right"/>
        <w:rPr>
          <w:sz w:val="20"/>
        </w:rPr>
      </w:pPr>
      <w:r w:rsidRPr="00267E0D">
        <w:rPr>
          <w:sz w:val="20"/>
        </w:rPr>
        <w:t>Приложение № 4</w:t>
      </w:r>
    </w:p>
    <w:p w:rsidR="00E76CE4" w:rsidRDefault="005B5E6A" w:rsidP="005B5E6A">
      <w:pPr>
        <w:ind w:left="6237"/>
        <w:rPr>
          <w:sz w:val="20"/>
        </w:rPr>
      </w:pPr>
      <w:r w:rsidRPr="00267E0D">
        <w:rPr>
          <w:sz w:val="20"/>
        </w:rPr>
        <w:t xml:space="preserve">к Административному регламенту </w:t>
      </w:r>
    </w:p>
    <w:p w:rsidR="005B5E6A" w:rsidRPr="0080794A" w:rsidRDefault="0079338F" w:rsidP="005B5E6A">
      <w:pPr>
        <w:ind w:left="6237"/>
        <w:rPr>
          <w:sz w:val="20"/>
        </w:rPr>
      </w:pPr>
      <w:r>
        <w:rPr>
          <w:sz w:val="20"/>
        </w:rPr>
        <w:t>«</w:t>
      </w:r>
      <w:r w:rsidR="00E76CE4">
        <w:rPr>
          <w:sz w:val="20"/>
        </w:rPr>
        <w:t xml:space="preserve">Согласование </w:t>
      </w:r>
      <w:r w:rsidR="005B5E6A" w:rsidRPr="00267E0D">
        <w:rPr>
          <w:sz w:val="20"/>
        </w:rPr>
        <w:t xml:space="preserve">переустройства и (или) перепланировки жилого помещения, расположенных на территории </w:t>
      </w:r>
      <w:r w:rsidR="00B75F75">
        <w:rPr>
          <w:sz w:val="20"/>
        </w:rPr>
        <w:t>Чеховского</w:t>
      </w:r>
      <w:r w:rsidR="0080794A">
        <w:rPr>
          <w:sz w:val="20"/>
        </w:rPr>
        <w:t xml:space="preserve"> </w:t>
      </w:r>
      <w:r w:rsidR="005B5E6A" w:rsidRPr="0080794A">
        <w:rPr>
          <w:sz w:val="20"/>
        </w:rPr>
        <w:t>муниципального образования»</w:t>
      </w:r>
    </w:p>
    <w:p w:rsidR="005B5E6A" w:rsidRPr="0080794A" w:rsidRDefault="005B5E6A" w:rsidP="005B5E6A">
      <w:pPr>
        <w:ind w:left="5954"/>
        <w:rPr>
          <w:sz w:val="20"/>
        </w:rPr>
      </w:pPr>
    </w:p>
    <w:p w:rsidR="005B5E6A" w:rsidRPr="0080794A" w:rsidRDefault="005B5E6A" w:rsidP="005B5E6A">
      <w:pPr>
        <w:widowControl w:val="0"/>
        <w:autoSpaceDE w:val="0"/>
        <w:autoSpaceDN w:val="0"/>
        <w:adjustRightInd w:val="0"/>
        <w:jc w:val="center"/>
        <w:rPr>
          <w:szCs w:val="28"/>
        </w:rPr>
      </w:pPr>
    </w:p>
    <w:p w:rsidR="005B5E6A" w:rsidRPr="00267E0D" w:rsidRDefault="005B5E6A" w:rsidP="005B5E6A">
      <w:pPr>
        <w:ind w:right="7938"/>
      </w:pPr>
      <w:r w:rsidRPr="00267E0D">
        <w:t xml:space="preserve"> (Бланк органа, осуществляющего согласование)</w:t>
      </w:r>
    </w:p>
    <w:p w:rsidR="005B5E6A" w:rsidRPr="00267E0D" w:rsidRDefault="005B5E6A" w:rsidP="005B5E6A">
      <w:pPr>
        <w:spacing w:before="240" w:after="480"/>
        <w:jc w:val="center"/>
        <w:rPr>
          <w:sz w:val="26"/>
          <w:szCs w:val="26"/>
        </w:rPr>
      </w:pPr>
      <w:r w:rsidRPr="00267E0D">
        <w:rPr>
          <w:sz w:val="26"/>
          <w:szCs w:val="26"/>
        </w:rPr>
        <w:t>РЕШЕНИЕ</w:t>
      </w:r>
      <w:r w:rsidRPr="00267E0D">
        <w:rPr>
          <w:sz w:val="26"/>
          <w:szCs w:val="26"/>
        </w:rPr>
        <w:br/>
        <w:t>о согласовании переустройства и (или) перепланировки жилого помещения</w:t>
      </w:r>
    </w:p>
    <w:p w:rsidR="005B5E6A" w:rsidRPr="00267E0D" w:rsidRDefault="005B5E6A" w:rsidP="005B5E6A">
      <w:r w:rsidRPr="00267E0D">
        <w:t xml:space="preserve">В связи с обращением  </w:t>
      </w:r>
    </w:p>
    <w:p w:rsidR="005B5E6A" w:rsidRPr="00267E0D" w:rsidRDefault="005B5E6A" w:rsidP="005B5E6A">
      <w:pPr>
        <w:pBdr>
          <w:top w:val="single" w:sz="4" w:space="1" w:color="auto"/>
        </w:pBdr>
        <w:ind w:left="2381"/>
        <w:jc w:val="center"/>
        <w:rPr>
          <w:sz w:val="20"/>
        </w:rPr>
      </w:pPr>
      <w:r w:rsidRPr="00267E0D">
        <w:rPr>
          <w:sz w:val="20"/>
        </w:rPr>
        <w:t>(Ф.И.О. физического лица, наименование юридического лица – заявителя)</w:t>
      </w:r>
    </w:p>
    <w:p w:rsidR="005B5E6A" w:rsidRPr="00267E0D" w:rsidRDefault="005B5E6A" w:rsidP="005B5E6A">
      <w:pPr>
        <w:tabs>
          <w:tab w:val="center" w:pos="4962"/>
          <w:tab w:val="left" w:pos="7966"/>
        </w:tabs>
      </w:pPr>
      <w:r w:rsidRPr="00267E0D">
        <w:t xml:space="preserve">о намерении провести  </w:t>
      </w:r>
      <w:r w:rsidRPr="00267E0D">
        <w:tab/>
        <w:t>переустройство и (или) перепланировку</w:t>
      </w:r>
      <w:r w:rsidRPr="00267E0D">
        <w:tab/>
        <w:t>жилых помещений</w:t>
      </w:r>
    </w:p>
    <w:p w:rsidR="005B5E6A" w:rsidRPr="00267E0D" w:rsidRDefault="005B5E6A" w:rsidP="005B5E6A">
      <w:pPr>
        <w:pBdr>
          <w:top w:val="single" w:sz="4" w:space="1" w:color="auto"/>
        </w:pBdr>
        <w:ind w:left="2948" w:right="2948"/>
        <w:jc w:val="center"/>
        <w:rPr>
          <w:sz w:val="20"/>
        </w:rPr>
      </w:pPr>
      <w:r w:rsidRPr="00267E0D">
        <w:rPr>
          <w:sz w:val="20"/>
        </w:rPr>
        <w:t>(ненужное зачеркнуть)</w:t>
      </w:r>
    </w:p>
    <w:p w:rsidR="005B5E6A" w:rsidRPr="00267E0D" w:rsidRDefault="005B5E6A" w:rsidP="005B5E6A">
      <w:r w:rsidRPr="00267E0D">
        <w:t xml:space="preserve">по адресу:  </w:t>
      </w:r>
    </w:p>
    <w:p w:rsidR="005B5E6A" w:rsidRPr="00267E0D" w:rsidRDefault="005B5E6A" w:rsidP="005B5E6A">
      <w:pPr>
        <w:pBdr>
          <w:top w:val="single" w:sz="4" w:space="1" w:color="auto"/>
        </w:pBdr>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B5E6A" w:rsidRPr="00C45AB9" w:rsidTr="005B5E6A">
        <w:tc>
          <w:tcPr>
            <w:tcW w:w="6549" w:type="dxa"/>
            <w:tcBorders>
              <w:top w:val="nil"/>
              <w:left w:val="nil"/>
              <w:bottom w:val="single" w:sz="4" w:space="0" w:color="auto"/>
              <w:right w:val="nil"/>
            </w:tcBorders>
            <w:vAlign w:val="bottom"/>
          </w:tcPr>
          <w:p w:rsidR="005B5E6A" w:rsidRPr="00C45AB9" w:rsidRDefault="005B5E6A" w:rsidP="005B5E6A">
            <w:pPr>
              <w:jc w:val="center"/>
            </w:pPr>
          </w:p>
        </w:tc>
        <w:tc>
          <w:tcPr>
            <w:tcW w:w="193" w:type="dxa"/>
            <w:tcBorders>
              <w:top w:val="nil"/>
              <w:left w:val="nil"/>
              <w:bottom w:val="nil"/>
              <w:right w:val="nil"/>
            </w:tcBorders>
            <w:vAlign w:val="bottom"/>
          </w:tcPr>
          <w:p w:rsidR="005B5E6A" w:rsidRPr="00C45AB9" w:rsidRDefault="005B5E6A" w:rsidP="005B5E6A">
            <w:r w:rsidRPr="00C45AB9">
              <w:t>,</w:t>
            </w:r>
          </w:p>
        </w:tc>
        <w:tc>
          <w:tcPr>
            <w:tcW w:w="3204" w:type="dxa"/>
            <w:tcBorders>
              <w:top w:val="nil"/>
              <w:left w:val="nil"/>
              <w:bottom w:val="single" w:sz="4" w:space="0" w:color="auto"/>
              <w:right w:val="nil"/>
            </w:tcBorders>
            <w:vAlign w:val="bottom"/>
          </w:tcPr>
          <w:p w:rsidR="005B5E6A" w:rsidRPr="00C45AB9" w:rsidRDefault="005B5E6A" w:rsidP="005B5E6A">
            <w:pPr>
              <w:rPr>
                <w:sz w:val="20"/>
              </w:rPr>
            </w:pPr>
            <w:r w:rsidRPr="00C45AB9">
              <w:rPr>
                <w:sz w:val="20"/>
              </w:rPr>
              <w:t>занимаемых (принадлежащих)</w:t>
            </w:r>
          </w:p>
        </w:tc>
      </w:tr>
      <w:tr w:rsidR="005B5E6A" w:rsidRPr="00C45AB9" w:rsidTr="005B5E6A">
        <w:tc>
          <w:tcPr>
            <w:tcW w:w="6549" w:type="dxa"/>
            <w:tcBorders>
              <w:top w:val="nil"/>
              <w:left w:val="nil"/>
              <w:bottom w:val="nil"/>
              <w:right w:val="nil"/>
            </w:tcBorders>
            <w:vAlign w:val="bottom"/>
          </w:tcPr>
          <w:p w:rsidR="005B5E6A" w:rsidRPr="00C45AB9" w:rsidRDefault="005B5E6A" w:rsidP="005B5E6A"/>
        </w:tc>
        <w:tc>
          <w:tcPr>
            <w:tcW w:w="193" w:type="dxa"/>
            <w:tcBorders>
              <w:top w:val="nil"/>
              <w:left w:val="nil"/>
              <w:bottom w:val="nil"/>
              <w:right w:val="nil"/>
            </w:tcBorders>
            <w:vAlign w:val="bottom"/>
          </w:tcPr>
          <w:p w:rsidR="005B5E6A" w:rsidRPr="00C45AB9" w:rsidRDefault="005B5E6A" w:rsidP="005B5E6A"/>
        </w:tc>
        <w:tc>
          <w:tcPr>
            <w:tcW w:w="3204" w:type="dxa"/>
            <w:tcBorders>
              <w:top w:val="nil"/>
              <w:left w:val="nil"/>
              <w:bottom w:val="nil"/>
              <w:right w:val="nil"/>
            </w:tcBorders>
            <w:vAlign w:val="bottom"/>
          </w:tcPr>
          <w:p w:rsidR="005B5E6A" w:rsidRPr="00C45AB9" w:rsidRDefault="005B5E6A" w:rsidP="005B5E6A">
            <w:pPr>
              <w:jc w:val="center"/>
              <w:rPr>
                <w:sz w:val="20"/>
              </w:rPr>
            </w:pPr>
            <w:r w:rsidRPr="00C45AB9">
              <w:rPr>
                <w:sz w:val="20"/>
              </w:rPr>
              <w:t>(ненужное зачеркнуть)</w:t>
            </w:r>
          </w:p>
        </w:tc>
      </w:tr>
    </w:tbl>
    <w:p w:rsidR="005B5E6A" w:rsidRPr="00267E0D" w:rsidRDefault="005B5E6A" w:rsidP="005B5E6A">
      <w:r w:rsidRPr="00267E0D">
        <w:t xml:space="preserve">на основании:  </w:t>
      </w:r>
    </w:p>
    <w:p w:rsidR="005B5E6A" w:rsidRPr="00267E0D" w:rsidRDefault="005B5E6A" w:rsidP="005B5E6A">
      <w:pPr>
        <w:pBdr>
          <w:top w:val="single" w:sz="4" w:space="1" w:color="auto"/>
        </w:pBdr>
        <w:ind w:left="1560"/>
        <w:jc w:val="center"/>
        <w:rPr>
          <w:sz w:val="20"/>
        </w:rPr>
      </w:pPr>
      <w:r w:rsidRPr="00267E0D">
        <w:rPr>
          <w:sz w:val="20"/>
        </w:rPr>
        <w:t>(вид и реквизиты правоустанавливающего документа на переустраиваемое и (или)</w:t>
      </w:r>
    </w:p>
    <w:p w:rsidR="005B5E6A" w:rsidRPr="00267E0D" w:rsidRDefault="005B5E6A" w:rsidP="005B5E6A">
      <w:pPr>
        <w:tabs>
          <w:tab w:val="left" w:pos="9837"/>
        </w:tabs>
        <w:rPr>
          <w:sz w:val="20"/>
        </w:rPr>
      </w:pPr>
      <w:r w:rsidRPr="00267E0D">
        <w:rPr>
          <w:sz w:val="20"/>
        </w:rPr>
        <w:tab/>
        <w:t>,</w:t>
      </w:r>
    </w:p>
    <w:p w:rsidR="005B5E6A" w:rsidRPr="00267E0D" w:rsidRDefault="005B5E6A" w:rsidP="005B5E6A">
      <w:pPr>
        <w:pBdr>
          <w:top w:val="single" w:sz="4" w:space="1" w:color="auto"/>
        </w:pBdr>
        <w:ind w:right="113"/>
        <w:jc w:val="center"/>
        <w:rPr>
          <w:sz w:val="20"/>
        </w:rPr>
      </w:pPr>
      <w:r w:rsidRPr="00267E0D">
        <w:rPr>
          <w:sz w:val="20"/>
        </w:rPr>
        <w:t>перепланируемое жилое помещение)</w:t>
      </w:r>
    </w:p>
    <w:p w:rsidR="005B5E6A" w:rsidRPr="00267E0D" w:rsidRDefault="005B5E6A" w:rsidP="005B5E6A">
      <w:r w:rsidRPr="00267E0D">
        <w:t>по результатам рассмотрения представленных документов принято решение:</w:t>
      </w:r>
    </w:p>
    <w:p w:rsidR="005B5E6A" w:rsidRPr="00267E0D" w:rsidRDefault="005B5E6A" w:rsidP="005B5E6A">
      <w:r w:rsidRPr="00267E0D">
        <w:t xml:space="preserve">1. Дать согласие на  </w:t>
      </w:r>
    </w:p>
    <w:p w:rsidR="005B5E6A" w:rsidRPr="00267E0D" w:rsidRDefault="005B5E6A" w:rsidP="005B5E6A">
      <w:pPr>
        <w:pBdr>
          <w:top w:val="single" w:sz="4" w:space="1" w:color="auto"/>
        </w:pBdr>
        <w:ind w:left="2098" w:firstLine="29"/>
        <w:jc w:val="center"/>
        <w:rPr>
          <w:sz w:val="20"/>
        </w:rPr>
      </w:pPr>
      <w:r w:rsidRPr="00267E0D">
        <w:rPr>
          <w:sz w:val="20"/>
        </w:rPr>
        <w:t>(переустройство, перепланировку, переустройство и перепланировку – нужное указать)</w:t>
      </w:r>
    </w:p>
    <w:p w:rsidR="005B5E6A" w:rsidRPr="00267E0D" w:rsidRDefault="005B5E6A" w:rsidP="005B5E6A">
      <w:r w:rsidRPr="00267E0D">
        <w:t>жилых помещений в соответствии с представленным проектом (проектной документацией).</w:t>
      </w:r>
    </w:p>
    <w:p w:rsidR="005B5E6A" w:rsidRPr="00267E0D" w:rsidRDefault="005B5E6A" w:rsidP="005B5E6A">
      <w:r w:rsidRPr="00267E0D">
        <w:t xml:space="preserve">2. Установить </w:t>
      </w:r>
      <w:r w:rsidRPr="00267E0D">
        <w:rPr>
          <w:rStyle w:val="af9"/>
        </w:rPr>
        <w:footnoteReference w:customMarkFollows="1" w:id="1"/>
        <w:t>*</w:t>
      </w:r>
      <w:r w:rsidRPr="00267E0D">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B5E6A" w:rsidRPr="00C45AB9" w:rsidTr="005B5E6A">
        <w:tc>
          <w:tcPr>
            <w:tcW w:w="5500" w:type="dxa"/>
            <w:gridSpan w:val="8"/>
            <w:tcBorders>
              <w:top w:val="nil"/>
              <w:left w:val="nil"/>
              <w:bottom w:val="nil"/>
              <w:right w:val="nil"/>
            </w:tcBorders>
            <w:vAlign w:val="bottom"/>
          </w:tcPr>
          <w:p w:rsidR="005B5E6A" w:rsidRPr="00C45AB9" w:rsidRDefault="005B5E6A" w:rsidP="005B5E6A">
            <w:r w:rsidRPr="00C45AB9">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B5E6A" w:rsidRPr="00C45AB9" w:rsidRDefault="005B5E6A" w:rsidP="005B5E6A">
            <w:pPr>
              <w:jc w:val="center"/>
            </w:pPr>
          </w:p>
        </w:tc>
        <w:tc>
          <w:tcPr>
            <w:tcW w:w="283" w:type="dxa"/>
            <w:tcBorders>
              <w:top w:val="nil"/>
              <w:left w:val="nil"/>
              <w:bottom w:val="nil"/>
              <w:right w:val="nil"/>
            </w:tcBorders>
            <w:vAlign w:val="bottom"/>
          </w:tcPr>
          <w:p w:rsidR="005B5E6A" w:rsidRPr="00C45AB9" w:rsidRDefault="005B5E6A" w:rsidP="005B5E6A">
            <w:r w:rsidRPr="00C45AB9">
              <w:t>”</w:t>
            </w:r>
          </w:p>
        </w:tc>
        <w:tc>
          <w:tcPr>
            <w:tcW w:w="2552" w:type="dxa"/>
            <w:gridSpan w:val="3"/>
            <w:tcBorders>
              <w:top w:val="nil"/>
              <w:left w:val="nil"/>
              <w:bottom w:val="single" w:sz="4" w:space="0" w:color="auto"/>
              <w:right w:val="nil"/>
            </w:tcBorders>
            <w:vAlign w:val="bottom"/>
          </w:tcPr>
          <w:p w:rsidR="005B5E6A" w:rsidRPr="00C45AB9" w:rsidRDefault="005B5E6A" w:rsidP="005B5E6A">
            <w:pPr>
              <w:jc w:val="center"/>
            </w:pPr>
          </w:p>
        </w:tc>
        <w:tc>
          <w:tcPr>
            <w:tcW w:w="537" w:type="dxa"/>
            <w:tcBorders>
              <w:top w:val="nil"/>
              <w:left w:val="nil"/>
              <w:bottom w:val="nil"/>
              <w:right w:val="nil"/>
            </w:tcBorders>
            <w:vAlign w:val="bottom"/>
          </w:tcPr>
          <w:p w:rsidR="005B5E6A" w:rsidRPr="00C45AB9" w:rsidRDefault="005B5E6A" w:rsidP="005B5E6A">
            <w:pPr>
              <w:jc w:val="right"/>
            </w:pPr>
            <w:r w:rsidRPr="00C45AB9">
              <w:t>200</w:t>
            </w:r>
          </w:p>
        </w:tc>
        <w:tc>
          <w:tcPr>
            <w:tcW w:w="283" w:type="dxa"/>
            <w:tcBorders>
              <w:top w:val="nil"/>
              <w:left w:val="nil"/>
              <w:bottom w:val="single" w:sz="4" w:space="0" w:color="auto"/>
              <w:right w:val="nil"/>
            </w:tcBorders>
            <w:vAlign w:val="bottom"/>
          </w:tcPr>
          <w:p w:rsidR="005B5E6A" w:rsidRPr="00C45AB9" w:rsidRDefault="005B5E6A" w:rsidP="005B5E6A"/>
        </w:tc>
        <w:tc>
          <w:tcPr>
            <w:tcW w:w="371" w:type="dxa"/>
            <w:gridSpan w:val="2"/>
            <w:tcBorders>
              <w:top w:val="nil"/>
              <w:left w:val="nil"/>
              <w:bottom w:val="nil"/>
              <w:right w:val="nil"/>
            </w:tcBorders>
            <w:vAlign w:val="bottom"/>
          </w:tcPr>
          <w:p w:rsidR="005B5E6A" w:rsidRPr="00C45AB9" w:rsidRDefault="005B5E6A" w:rsidP="005B5E6A">
            <w:pPr>
              <w:ind w:left="57"/>
            </w:pPr>
            <w:r w:rsidRPr="00C45AB9">
              <w:t>г.</w:t>
            </w:r>
          </w:p>
        </w:tc>
      </w:tr>
      <w:tr w:rsidR="005B5E6A" w:rsidRPr="00C45AB9" w:rsidTr="005B5E6A">
        <w:trPr>
          <w:gridAfter w:val="11"/>
          <w:wAfter w:w="4992" w:type="dxa"/>
        </w:trPr>
        <w:tc>
          <w:tcPr>
            <w:tcW w:w="510" w:type="dxa"/>
            <w:tcBorders>
              <w:top w:val="nil"/>
              <w:left w:val="nil"/>
              <w:bottom w:val="nil"/>
              <w:right w:val="nil"/>
            </w:tcBorders>
            <w:vAlign w:val="bottom"/>
          </w:tcPr>
          <w:p w:rsidR="005B5E6A" w:rsidRPr="00C45AB9" w:rsidRDefault="005B5E6A" w:rsidP="005B5E6A">
            <w:r w:rsidRPr="00C45AB9">
              <w:t>по “</w:t>
            </w:r>
          </w:p>
        </w:tc>
        <w:tc>
          <w:tcPr>
            <w:tcW w:w="567" w:type="dxa"/>
            <w:tcBorders>
              <w:top w:val="nil"/>
              <w:left w:val="nil"/>
              <w:bottom w:val="single" w:sz="4" w:space="0" w:color="auto"/>
              <w:right w:val="nil"/>
            </w:tcBorders>
            <w:vAlign w:val="bottom"/>
          </w:tcPr>
          <w:p w:rsidR="005B5E6A" w:rsidRPr="00C45AB9" w:rsidRDefault="005B5E6A" w:rsidP="005B5E6A">
            <w:pPr>
              <w:jc w:val="center"/>
            </w:pPr>
          </w:p>
        </w:tc>
        <w:tc>
          <w:tcPr>
            <w:tcW w:w="283" w:type="dxa"/>
            <w:tcBorders>
              <w:top w:val="nil"/>
              <w:left w:val="nil"/>
              <w:bottom w:val="nil"/>
              <w:right w:val="nil"/>
            </w:tcBorders>
            <w:vAlign w:val="bottom"/>
          </w:tcPr>
          <w:p w:rsidR="005B5E6A" w:rsidRPr="00C45AB9" w:rsidRDefault="005B5E6A" w:rsidP="005B5E6A">
            <w:r w:rsidRPr="00C45AB9">
              <w:t>”</w:t>
            </w:r>
          </w:p>
        </w:tc>
        <w:tc>
          <w:tcPr>
            <w:tcW w:w="2496" w:type="dxa"/>
            <w:tcBorders>
              <w:top w:val="nil"/>
              <w:left w:val="nil"/>
              <w:bottom w:val="single" w:sz="4" w:space="0" w:color="auto"/>
              <w:right w:val="nil"/>
            </w:tcBorders>
            <w:vAlign w:val="bottom"/>
          </w:tcPr>
          <w:p w:rsidR="005B5E6A" w:rsidRPr="00C45AB9" w:rsidRDefault="005B5E6A" w:rsidP="005B5E6A">
            <w:pPr>
              <w:jc w:val="center"/>
            </w:pPr>
          </w:p>
        </w:tc>
        <w:tc>
          <w:tcPr>
            <w:tcW w:w="537" w:type="dxa"/>
            <w:tcBorders>
              <w:top w:val="nil"/>
              <w:left w:val="nil"/>
              <w:bottom w:val="nil"/>
              <w:right w:val="nil"/>
            </w:tcBorders>
            <w:vAlign w:val="bottom"/>
          </w:tcPr>
          <w:p w:rsidR="005B5E6A" w:rsidRPr="00C45AB9" w:rsidRDefault="005B5E6A" w:rsidP="005B5E6A">
            <w:pPr>
              <w:jc w:val="right"/>
            </w:pPr>
            <w:r w:rsidRPr="00C45AB9">
              <w:t>200</w:t>
            </w:r>
          </w:p>
        </w:tc>
        <w:tc>
          <w:tcPr>
            <w:tcW w:w="283" w:type="dxa"/>
            <w:tcBorders>
              <w:top w:val="nil"/>
              <w:left w:val="nil"/>
              <w:bottom w:val="single" w:sz="4" w:space="0" w:color="auto"/>
              <w:right w:val="nil"/>
            </w:tcBorders>
            <w:vAlign w:val="bottom"/>
          </w:tcPr>
          <w:p w:rsidR="005B5E6A" w:rsidRPr="00C45AB9" w:rsidRDefault="005B5E6A" w:rsidP="005B5E6A"/>
        </w:tc>
        <w:tc>
          <w:tcPr>
            <w:tcW w:w="425" w:type="dxa"/>
            <w:tcBorders>
              <w:top w:val="nil"/>
              <w:left w:val="nil"/>
              <w:bottom w:val="nil"/>
              <w:right w:val="nil"/>
            </w:tcBorders>
            <w:vAlign w:val="bottom"/>
          </w:tcPr>
          <w:p w:rsidR="005B5E6A" w:rsidRPr="00C45AB9" w:rsidRDefault="005B5E6A" w:rsidP="005B5E6A">
            <w:pPr>
              <w:ind w:left="57"/>
            </w:pPr>
            <w:r w:rsidRPr="00C45AB9">
              <w:t>г.;</w:t>
            </w:r>
          </w:p>
        </w:tc>
      </w:tr>
      <w:tr w:rsidR="005B5E6A" w:rsidRPr="00C45AB9" w:rsidTr="005B5E6A">
        <w:trPr>
          <w:gridAfter w:val="1"/>
          <w:wAfter w:w="142" w:type="dxa"/>
        </w:trPr>
        <w:tc>
          <w:tcPr>
            <w:tcW w:w="5557" w:type="dxa"/>
            <w:gridSpan w:val="9"/>
            <w:tcBorders>
              <w:top w:val="nil"/>
              <w:left w:val="nil"/>
              <w:bottom w:val="nil"/>
              <w:right w:val="nil"/>
            </w:tcBorders>
            <w:vAlign w:val="bottom"/>
          </w:tcPr>
          <w:p w:rsidR="005B5E6A" w:rsidRPr="00C45AB9" w:rsidRDefault="005B5E6A" w:rsidP="005B5E6A">
            <w:r w:rsidRPr="00C45AB9">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5B5E6A" w:rsidRPr="00C45AB9" w:rsidRDefault="005B5E6A" w:rsidP="005B5E6A">
            <w:pPr>
              <w:jc w:val="center"/>
            </w:pPr>
          </w:p>
        </w:tc>
        <w:tc>
          <w:tcPr>
            <w:tcW w:w="480" w:type="dxa"/>
            <w:tcBorders>
              <w:top w:val="nil"/>
              <w:left w:val="nil"/>
              <w:bottom w:val="nil"/>
              <w:right w:val="nil"/>
            </w:tcBorders>
            <w:vAlign w:val="bottom"/>
          </w:tcPr>
          <w:p w:rsidR="005B5E6A" w:rsidRPr="00C45AB9" w:rsidRDefault="005B5E6A" w:rsidP="005B5E6A">
            <w:pPr>
              <w:jc w:val="center"/>
            </w:pPr>
            <w:r w:rsidRPr="00C45AB9">
              <w:t>по</w:t>
            </w:r>
          </w:p>
        </w:tc>
        <w:tc>
          <w:tcPr>
            <w:tcW w:w="1930" w:type="dxa"/>
            <w:gridSpan w:val="4"/>
            <w:tcBorders>
              <w:top w:val="nil"/>
              <w:left w:val="nil"/>
              <w:bottom w:val="single" w:sz="4" w:space="0" w:color="auto"/>
              <w:right w:val="nil"/>
            </w:tcBorders>
            <w:vAlign w:val="bottom"/>
          </w:tcPr>
          <w:p w:rsidR="005B5E6A" w:rsidRPr="00C45AB9" w:rsidRDefault="005B5E6A" w:rsidP="005B5E6A">
            <w:pPr>
              <w:jc w:val="center"/>
            </w:pPr>
          </w:p>
        </w:tc>
      </w:tr>
    </w:tbl>
    <w:p w:rsidR="005B5E6A" w:rsidRPr="00267E0D" w:rsidRDefault="005B5E6A" w:rsidP="005B5E6A">
      <w:pPr>
        <w:tabs>
          <w:tab w:val="center" w:pos="2127"/>
          <w:tab w:val="left" w:pos="3544"/>
        </w:tabs>
      </w:pPr>
      <w:r w:rsidRPr="00267E0D">
        <w:t xml:space="preserve">часов в  </w:t>
      </w:r>
      <w:r w:rsidRPr="00267E0D">
        <w:tab/>
      </w:r>
      <w:r w:rsidRPr="00267E0D">
        <w:tab/>
        <w:t>дни.</w:t>
      </w:r>
    </w:p>
    <w:p w:rsidR="005B5E6A" w:rsidRPr="00267E0D" w:rsidRDefault="005B5E6A" w:rsidP="005B5E6A">
      <w:pPr>
        <w:pBdr>
          <w:top w:val="single" w:sz="4" w:space="1" w:color="auto"/>
        </w:pBdr>
        <w:ind w:left="851" w:right="6519"/>
        <w:rPr>
          <w:sz w:val="2"/>
          <w:szCs w:val="2"/>
        </w:rPr>
      </w:pPr>
    </w:p>
    <w:p w:rsidR="005B5E6A" w:rsidRPr="00267E0D" w:rsidRDefault="005B5E6A" w:rsidP="005B5E6A"/>
    <w:p w:rsidR="005B5E6A" w:rsidRPr="00267E0D" w:rsidRDefault="005B5E6A" w:rsidP="005B5E6A">
      <w:pPr>
        <w:pBdr>
          <w:top w:val="single" w:sz="4" w:space="1" w:color="auto"/>
        </w:pBdr>
        <w:rPr>
          <w:sz w:val="2"/>
          <w:szCs w:val="2"/>
        </w:rPr>
      </w:pPr>
    </w:p>
    <w:p w:rsidR="005B5E6A" w:rsidRPr="00267E0D" w:rsidRDefault="005B5E6A" w:rsidP="005B5E6A"/>
    <w:p w:rsidR="005B5E6A" w:rsidRPr="00267E0D" w:rsidRDefault="005B5E6A" w:rsidP="005B5E6A">
      <w:pPr>
        <w:pBdr>
          <w:top w:val="single" w:sz="4" w:space="1" w:color="auto"/>
        </w:pBdr>
        <w:rPr>
          <w:sz w:val="2"/>
          <w:szCs w:val="2"/>
        </w:rPr>
      </w:pPr>
    </w:p>
    <w:p w:rsidR="005B5E6A" w:rsidRPr="00267E0D" w:rsidRDefault="005B5E6A" w:rsidP="005B5E6A">
      <w:r w:rsidRPr="00267E0D">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67E0D">
        <w:br/>
      </w:r>
    </w:p>
    <w:p w:rsidR="005B5E6A" w:rsidRPr="00267E0D" w:rsidRDefault="005B5E6A" w:rsidP="005B5E6A">
      <w:pPr>
        <w:pBdr>
          <w:top w:val="single" w:sz="4" w:space="1" w:color="auto"/>
        </w:pBdr>
        <w:jc w:val="center"/>
        <w:rPr>
          <w:sz w:val="20"/>
        </w:rPr>
      </w:pPr>
      <w:r w:rsidRPr="00267E0D">
        <w:rPr>
          <w:sz w:val="20"/>
        </w:rPr>
        <w:t>(указываются реквизиты нормативного правового акта субъекта</w:t>
      </w:r>
    </w:p>
    <w:p w:rsidR="005B5E6A" w:rsidRPr="00267E0D" w:rsidRDefault="005B5E6A" w:rsidP="005B5E6A">
      <w:pPr>
        <w:rPr>
          <w:sz w:val="20"/>
        </w:rPr>
      </w:pPr>
    </w:p>
    <w:p w:rsidR="005B5E6A" w:rsidRPr="00267E0D" w:rsidRDefault="005B5E6A" w:rsidP="005B5E6A">
      <w:pPr>
        <w:pBdr>
          <w:top w:val="single" w:sz="4" w:space="1" w:color="auto"/>
        </w:pBdr>
        <w:jc w:val="center"/>
        <w:rPr>
          <w:sz w:val="20"/>
        </w:rPr>
      </w:pPr>
      <w:r w:rsidRPr="00267E0D">
        <w:rPr>
          <w:sz w:val="20"/>
        </w:rPr>
        <w:t>Российской Федерации или акта органа местного самоуправления, регламентирующего порядок</w:t>
      </w:r>
    </w:p>
    <w:p w:rsidR="005B5E6A" w:rsidRPr="00267E0D" w:rsidRDefault="005B5E6A" w:rsidP="005B5E6A">
      <w:pPr>
        <w:tabs>
          <w:tab w:val="left" w:pos="9837"/>
        </w:tabs>
        <w:rPr>
          <w:sz w:val="20"/>
        </w:rPr>
      </w:pPr>
      <w:r w:rsidRPr="00267E0D">
        <w:rPr>
          <w:sz w:val="20"/>
        </w:rPr>
        <w:tab/>
        <w:t>.</w:t>
      </w:r>
    </w:p>
    <w:p w:rsidR="005B5E6A" w:rsidRPr="00267E0D" w:rsidRDefault="005B5E6A" w:rsidP="005B5E6A">
      <w:pPr>
        <w:pBdr>
          <w:top w:val="single" w:sz="4" w:space="1" w:color="auto"/>
        </w:pBdr>
        <w:ind w:right="113"/>
        <w:jc w:val="center"/>
        <w:rPr>
          <w:sz w:val="20"/>
        </w:rPr>
      </w:pPr>
      <w:r w:rsidRPr="00267E0D">
        <w:rPr>
          <w:sz w:val="20"/>
        </w:rPr>
        <w:t>проведения ремонтно-строительных работ по переустройству и (или) перепланировке жилых помещений)</w:t>
      </w:r>
    </w:p>
    <w:p w:rsidR="005B5E6A" w:rsidRPr="00267E0D" w:rsidRDefault="005B5E6A" w:rsidP="005B5E6A"/>
    <w:p w:rsidR="005B5E6A" w:rsidRPr="00267E0D" w:rsidRDefault="005B5E6A" w:rsidP="005B5E6A">
      <w:r w:rsidRPr="00267E0D">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B5E6A" w:rsidRPr="00267E0D" w:rsidRDefault="005B5E6A" w:rsidP="005B5E6A">
      <w:r w:rsidRPr="00267E0D">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B5E6A" w:rsidRPr="00267E0D" w:rsidRDefault="005B5E6A" w:rsidP="005B5E6A">
      <w:r w:rsidRPr="00267E0D">
        <w:t xml:space="preserve">6. Контроль за исполнением настоящего решения возложить на  </w:t>
      </w:r>
    </w:p>
    <w:p w:rsidR="005B5E6A" w:rsidRPr="00267E0D" w:rsidRDefault="005B5E6A" w:rsidP="005B5E6A">
      <w:pPr>
        <w:pBdr>
          <w:top w:val="single" w:sz="4" w:space="1" w:color="auto"/>
        </w:pBdr>
        <w:ind w:left="6663"/>
        <w:jc w:val="center"/>
        <w:rPr>
          <w:sz w:val="20"/>
        </w:rPr>
      </w:pPr>
      <w:r w:rsidRPr="00267E0D">
        <w:rPr>
          <w:sz w:val="20"/>
        </w:rPr>
        <w:t>(наименование структурного</w:t>
      </w:r>
    </w:p>
    <w:p w:rsidR="005B5E6A" w:rsidRPr="00267E0D" w:rsidRDefault="005B5E6A" w:rsidP="005B5E6A">
      <w:pPr>
        <w:rPr>
          <w:sz w:val="20"/>
        </w:rPr>
      </w:pPr>
    </w:p>
    <w:p w:rsidR="005B5E6A" w:rsidRPr="00267E0D" w:rsidRDefault="005B5E6A" w:rsidP="005B5E6A">
      <w:pPr>
        <w:pBdr>
          <w:top w:val="single" w:sz="4" w:space="1" w:color="auto"/>
        </w:pBdr>
        <w:jc w:val="center"/>
        <w:rPr>
          <w:sz w:val="20"/>
        </w:rPr>
      </w:pPr>
      <w:r w:rsidRPr="00267E0D">
        <w:rPr>
          <w:sz w:val="20"/>
        </w:rPr>
        <w:t>подразделения и (или) Ф.И.О. должностного лица органа,</w:t>
      </w:r>
    </w:p>
    <w:p w:rsidR="005B5E6A" w:rsidRPr="00267E0D" w:rsidRDefault="005B5E6A" w:rsidP="005B5E6A">
      <w:pPr>
        <w:tabs>
          <w:tab w:val="left" w:pos="9837"/>
        </w:tabs>
        <w:rPr>
          <w:sz w:val="20"/>
        </w:rPr>
      </w:pPr>
      <w:r w:rsidRPr="00267E0D">
        <w:rPr>
          <w:sz w:val="20"/>
        </w:rPr>
        <w:tab/>
        <w:t>.</w:t>
      </w:r>
    </w:p>
    <w:p w:rsidR="005B5E6A" w:rsidRPr="00267E0D" w:rsidRDefault="005B5E6A" w:rsidP="005B5E6A">
      <w:pPr>
        <w:pBdr>
          <w:top w:val="single" w:sz="4" w:space="1" w:color="auto"/>
        </w:pBdr>
        <w:ind w:right="113"/>
        <w:jc w:val="center"/>
        <w:rPr>
          <w:sz w:val="20"/>
        </w:rPr>
      </w:pPr>
      <w:r w:rsidRPr="00267E0D">
        <w:rPr>
          <w:sz w:val="20"/>
        </w:rPr>
        <w:t>осуществляющего согласование)</w:t>
      </w:r>
    </w:p>
    <w:p w:rsidR="005B5E6A" w:rsidRPr="00267E0D" w:rsidRDefault="005B5E6A" w:rsidP="005B5E6A">
      <w:pPr>
        <w:spacing w:before="120"/>
        <w:ind w:left="5670"/>
        <w:rPr>
          <w:sz w:val="20"/>
        </w:rPr>
      </w:pPr>
    </w:p>
    <w:p w:rsidR="005B5E6A" w:rsidRPr="00267E0D" w:rsidRDefault="005B5E6A" w:rsidP="005B5E6A">
      <w:pPr>
        <w:pBdr>
          <w:top w:val="single" w:sz="4" w:space="1" w:color="auto"/>
        </w:pBdr>
        <w:ind w:left="5670"/>
        <w:jc w:val="center"/>
        <w:rPr>
          <w:sz w:val="20"/>
        </w:rPr>
      </w:pPr>
      <w:r w:rsidRPr="00267E0D">
        <w:rPr>
          <w:sz w:val="20"/>
        </w:rPr>
        <w:t>(подпись должностного лица органа, осуществляющего согласование)</w:t>
      </w:r>
    </w:p>
    <w:p w:rsidR="005B5E6A" w:rsidRPr="00267E0D" w:rsidRDefault="005B5E6A" w:rsidP="005B5E6A">
      <w:pPr>
        <w:spacing w:before="480" w:after="480"/>
        <w:jc w:val="right"/>
      </w:pPr>
      <w:r w:rsidRPr="00267E0D">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B5E6A" w:rsidRPr="00C45AB9" w:rsidTr="005B5E6A">
        <w:trPr>
          <w:cantSplit/>
        </w:trPr>
        <w:tc>
          <w:tcPr>
            <w:tcW w:w="1219" w:type="dxa"/>
            <w:tcBorders>
              <w:top w:val="nil"/>
              <w:left w:val="nil"/>
              <w:bottom w:val="nil"/>
              <w:right w:val="nil"/>
            </w:tcBorders>
            <w:vAlign w:val="bottom"/>
          </w:tcPr>
          <w:p w:rsidR="005B5E6A" w:rsidRPr="00C45AB9" w:rsidRDefault="005B5E6A" w:rsidP="005B5E6A">
            <w:r w:rsidRPr="00C45AB9">
              <w:t>Получил: “</w:t>
            </w:r>
          </w:p>
        </w:tc>
        <w:tc>
          <w:tcPr>
            <w:tcW w:w="510" w:type="dxa"/>
            <w:tcBorders>
              <w:top w:val="nil"/>
              <w:left w:val="nil"/>
              <w:bottom w:val="single" w:sz="4" w:space="0" w:color="auto"/>
              <w:right w:val="nil"/>
            </w:tcBorders>
            <w:vAlign w:val="bottom"/>
          </w:tcPr>
          <w:p w:rsidR="005B5E6A" w:rsidRPr="00C45AB9" w:rsidRDefault="005B5E6A" w:rsidP="005B5E6A">
            <w:pPr>
              <w:jc w:val="center"/>
            </w:pPr>
          </w:p>
        </w:tc>
        <w:tc>
          <w:tcPr>
            <w:tcW w:w="284" w:type="dxa"/>
            <w:tcBorders>
              <w:top w:val="nil"/>
              <w:left w:val="nil"/>
              <w:bottom w:val="nil"/>
              <w:right w:val="nil"/>
            </w:tcBorders>
            <w:vAlign w:val="bottom"/>
          </w:tcPr>
          <w:p w:rsidR="005B5E6A" w:rsidRPr="00C45AB9" w:rsidRDefault="005B5E6A" w:rsidP="005B5E6A">
            <w:r w:rsidRPr="00C45AB9">
              <w:t>”</w:t>
            </w:r>
          </w:p>
        </w:tc>
        <w:tc>
          <w:tcPr>
            <w:tcW w:w="1843" w:type="dxa"/>
            <w:tcBorders>
              <w:top w:val="nil"/>
              <w:left w:val="nil"/>
              <w:bottom w:val="single" w:sz="4" w:space="0" w:color="auto"/>
              <w:right w:val="nil"/>
            </w:tcBorders>
            <w:vAlign w:val="bottom"/>
          </w:tcPr>
          <w:p w:rsidR="005B5E6A" w:rsidRPr="00C45AB9" w:rsidRDefault="005B5E6A" w:rsidP="005B5E6A">
            <w:pPr>
              <w:jc w:val="center"/>
            </w:pPr>
          </w:p>
        </w:tc>
        <w:tc>
          <w:tcPr>
            <w:tcW w:w="567" w:type="dxa"/>
            <w:tcBorders>
              <w:top w:val="nil"/>
              <w:left w:val="nil"/>
              <w:bottom w:val="nil"/>
              <w:right w:val="nil"/>
            </w:tcBorders>
            <w:vAlign w:val="bottom"/>
          </w:tcPr>
          <w:p w:rsidR="005B5E6A" w:rsidRPr="00C45AB9" w:rsidRDefault="005B5E6A" w:rsidP="005B5E6A">
            <w:pPr>
              <w:jc w:val="right"/>
            </w:pPr>
            <w:r w:rsidRPr="00C45AB9">
              <w:t>200</w:t>
            </w:r>
          </w:p>
        </w:tc>
        <w:tc>
          <w:tcPr>
            <w:tcW w:w="283" w:type="dxa"/>
            <w:tcBorders>
              <w:top w:val="nil"/>
              <w:left w:val="nil"/>
              <w:bottom w:val="single" w:sz="4" w:space="0" w:color="auto"/>
              <w:right w:val="nil"/>
            </w:tcBorders>
            <w:vAlign w:val="bottom"/>
          </w:tcPr>
          <w:p w:rsidR="005B5E6A" w:rsidRPr="00C45AB9" w:rsidRDefault="005B5E6A" w:rsidP="005B5E6A"/>
        </w:tc>
        <w:tc>
          <w:tcPr>
            <w:tcW w:w="425" w:type="dxa"/>
            <w:tcBorders>
              <w:top w:val="nil"/>
              <w:left w:val="nil"/>
              <w:bottom w:val="nil"/>
              <w:right w:val="nil"/>
            </w:tcBorders>
            <w:vAlign w:val="bottom"/>
          </w:tcPr>
          <w:p w:rsidR="005B5E6A" w:rsidRPr="00C45AB9" w:rsidRDefault="005B5E6A" w:rsidP="005B5E6A">
            <w:pPr>
              <w:jc w:val="center"/>
            </w:pPr>
            <w:r w:rsidRPr="00C45AB9">
              <w:t>г.</w:t>
            </w:r>
          </w:p>
        </w:tc>
        <w:tc>
          <w:tcPr>
            <w:tcW w:w="3119" w:type="dxa"/>
            <w:tcBorders>
              <w:top w:val="nil"/>
              <w:left w:val="nil"/>
              <w:bottom w:val="single" w:sz="4" w:space="0" w:color="auto"/>
              <w:right w:val="nil"/>
            </w:tcBorders>
            <w:vAlign w:val="bottom"/>
          </w:tcPr>
          <w:p w:rsidR="005B5E6A" w:rsidRPr="00C45AB9" w:rsidRDefault="005B5E6A" w:rsidP="005B5E6A">
            <w:pPr>
              <w:jc w:val="center"/>
            </w:pPr>
          </w:p>
        </w:tc>
        <w:tc>
          <w:tcPr>
            <w:tcW w:w="1701" w:type="dxa"/>
            <w:vMerge w:val="restart"/>
            <w:tcBorders>
              <w:top w:val="nil"/>
              <w:left w:val="nil"/>
              <w:bottom w:val="nil"/>
              <w:right w:val="nil"/>
            </w:tcBorders>
          </w:tcPr>
          <w:p w:rsidR="005B5E6A" w:rsidRPr="00C45AB9" w:rsidRDefault="005B5E6A" w:rsidP="005B5E6A">
            <w:pPr>
              <w:ind w:right="114"/>
              <w:rPr>
                <w:sz w:val="22"/>
                <w:szCs w:val="22"/>
              </w:rPr>
            </w:pPr>
            <w:r w:rsidRPr="00C45AB9">
              <w:rPr>
                <w:sz w:val="22"/>
                <w:szCs w:val="22"/>
              </w:rPr>
              <w:t>(заполняется в случае получения решения лично)</w:t>
            </w:r>
          </w:p>
        </w:tc>
      </w:tr>
      <w:tr w:rsidR="005B5E6A" w:rsidRPr="00C45AB9" w:rsidTr="005B5E6A">
        <w:trPr>
          <w:cantSplit/>
        </w:trPr>
        <w:tc>
          <w:tcPr>
            <w:tcW w:w="1219" w:type="dxa"/>
            <w:tcBorders>
              <w:top w:val="nil"/>
              <w:left w:val="nil"/>
              <w:bottom w:val="nil"/>
              <w:right w:val="nil"/>
            </w:tcBorders>
            <w:vAlign w:val="bottom"/>
          </w:tcPr>
          <w:p w:rsidR="005B5E6A" w:rsidRPr="00C45AB9" w:rsidRDefault="005B5E6A" w:rsidP="005B5E6A">
            <w:pPr>
              <w:rPr>
                <w:sz w:val="20"/>
              </w:rPr>
            </w:pPr>
          </w:p>
        </w:tc>
        <w:tc>
          <w:tcPr>
            <w:tcW w:w="510" w:type="dxa"/>
            <w:tcBorders>
              <w:top w:val="nil"/>
              <w:left w:val="nil"/>
              <w:bottom w:val="nil"/>
              <w:right w:val="nil"/>
            </w:tcBorders>
            <w:vAlign w:val="bottom"/>
          </w:tcPr>
          <w:p w:rsidR="005B5E6A" w:rsidRPr="00C45AB9" w:rsidRDefault="005B5E6A" w:rsidP="005B5E6A">
            <w:pPr>
              <w:rPr>
                <w:sz w:val="20"/>
              </w:rPr>
            </w:pPr>
          </w:p>
        </w:tc>
        <w:tc>
          <w:tcPr>
            <w:tcW w:w="284" w:type="dxa"/>
            <w:tcBorders>
              <w:top w:val="nil"/>
              <w:left w:val="nil"/>
              <w:bottom w:val="nil"/>
              <w:right w:val="nil"/>
            </w:tcBorders>
            <w:vAlign w:val="bottom"/>
          </w:tcPr>
          <w:p w:rsidR="005B5E6A" w:rsidRPr="00C45AB9" w:rsidRDefault="005B5E6A" w:rsidP="005B5E6A">
            <w:pPr>
              <w:rPr>
                <w:sz w:val="20"/>
              </w:rPr>
            </w:pPr>
          </w:p>
        </w:tc>
        <w:tc>
          <w:tcPr>
            <w:tcW w:w="1843" w:type="dxa"/>
            <w:tcBorders>
              <w:top w:val="nil"/>
              <w:left w:val="nil"/>
              <w:bottom w:val="nil"/>
              <w:right w:val="nil"/>
            </w:tcBorders>
            <w:vAlign w:val="bottom"/>
          </w:tcPr>
          <w:p w:rsidR="005B5E6A" w:rsidRPr="00C45AB9" w:rsidRDefault="005B5E6A" w:rsidP="005B5E6A">
            <w:pPr>
              <w:rPr>
                <w:sz w:val="20"/>
              </w:rPr>
            </w:pPr>
          </w:p>
        </w:tc>
        <w:tc>
          <w:tcPr>
            <w:tcW w:w="567" w:type="dxa"/>
            <w:tcBorders>
              <w:top w:val="nil"/>
              <w:left w:val="nil"/>
              <w:bottom w:val="nil"/>
              <w:right w:val="nil"/>
            </w:tcBorders>
            <w:vAlign w:val="bottom"/>
          </w:tcPr>
          <w:p w:rsidR="005B5E6A" w:rsidRPr="00C45AB9" w:rsidRDefault="005B5E6A" w:rsidP="005B5E6A">
            <w:pPr>
              <w:rPr>
                <w:sz w:val="20"/>
              </w:rPr>
            </w:pPr>
          </w:p>
        </w:tc>
        <w:tc>
          <w:tcPr>
            <w:tcW w:w="283" w:type="dxa"/>
            <w:tcBorders>
              <w:top w:val="nil"/>
              <w:left w:val="nil"/>
              <w:bottom w:val="nil"/>
              <w:right w:val="nil"/>
            </w:tcBorders>
            <w:vAlign w:val="bottom"/>
          </w:tcPr>
          <w:p w:rsidR="005B5E6A" w:rsidRPr="00C45AB9" w:rsidRDefault="005B5E6A" w:rsidP="005B5E6A">
            <w:pPr>
              <w:rPr>
                <w:sz w:val="20"/>
              </w:rPr>
            </w:pPr>
          </w:p>
        </w:tc>
        <w:tc>
          <w:tcPr>
            <w:tcW w:w="425" w:type="dxa"/>
            <w:tcBorders>
              <w:top w:val="nil"/>
              <w:left w:val="nil"/>
              <w:bottom w:val="nil"/>
              <w:right w:val="nil"/>
            </w:tcBorders>
            <w:vAlign w:val="bottom"/>
          </w:tcPr>
          <w:p w:rsidR="005B5E6A" w:rsidRPr="00C45AB9" w:rsidRDefault="005B5E6A" w:rsidP="005B5E6A">
            <w:pPr>
              <w:rPr>
                <w:sz w:val="20"/>
              </w:rPr>
            </w:pPr>
          </w:p>
        </w:tc>
        <w:tc>
          <w:tcPr>
            <w:tcW w:w="3119" w:type="dxa"/>
            <w:tcBorders>
              <w:top w:val="nil"/>
              <w:left w:val="nil"/>
              <w:bottom w:val="nil"/>
              <w:right w:val="nil"/>
            </w:tcBorders>
          </w:tcPr>
          <w:p w:rsidR="005B5E6A" w:rsidRPr="00C45AB9" w:rsidRDefault="005B5E6A" w:rsidP="005B5E6A">
            <w:pPr>
              <w:jc w:val="center"/>
              <w:rPr>
                <w:sz w:val="20"/>
              </w:rPr>
            </w:pPr>
            <w:r w:rsidRPr="00C45AB9">
              <w:rPr>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B5E6A" w:rsidRPr="00C45AB9" w:rsidRDefault="005B5E6A" w:rsidP="005B5E6A">
            <w:pPr>
              <w:rPr>
                <w:sz w:val="20"/>
              </w:rPr>
            </w:pPr>
          </w:p>
        </w:tc>
      </w:tr>
    </w:tbl>
    <w:p w:rsidR="005B5E6A" w:rsidRPr="00267E0D" w:rsidRDefault="005B5E6A" w:rsidP="005B5E6A">
      <w:pPr>
        <w:spacing w:after="240"/>
        <w:rPr>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B5E6A" w:rsidRPr="00C45AB9" w:rsidTr="005B5E6A">
        <w:tc>
          <w:tcPr>
            <w:tcW w:w="4621" w:type="dxa"/>
            <w:tcBorders>
              <w:top w:val="nil"/>
              <w:left w:val="nil"/>
              <w:bottom w:val="nil"/>
              <w:right w:val="nil"/>
            </w:tcBorders>
            <w:vAlign w:val="bottom"/>
          </w:tcPr>
          <w:p w:rsidR="005B5E6A" w:rsidRPr="00C45AB9" w:rsidRDefault="005B5E6A" w:rsidP="005B5E6A">
            <w:r w:rsidRPr="00C45AB9">
              <w:t>Решение направлено в адрес заявителя(ей) “</w:t>
            </w:r>
          </w:p>
        </w:tc>
        <w:tc>
          <w:tcPr>
            <w:tcW w:w="510" w:type="dxa"/>
            <w:tcBorders>
              <w:top w:val="nil"/>
              <w:left w:val="nil"/>
              <w:bottom w:val="single" w:sz="4" w:space="0" w:color="auto"/>
              <w:right w:val="nil"/>
            </w:tcBorders>
            <w:vAlign w:val="bottom"/>
          </w:tcPr>
          <w:p w:rsidR="005B5E6A" w:rsidRPr="00C45AB9" w:rsidRDefault="005B5E6A" w:rsidP="005B5E6A">
            <w:pPr>
              <w:jc w:val="center"/>
            </w:pPr>
          </w:p>
        </w:tc>
        <w:tc>
          <w:tcPr>
            <w:tcW w:w="284" w:type="dxa"/>
            <w:tcBorders>
              <w:top w:val="nil"/>
              <w:left w:val="nil"/>
              <w:bottom w:val="nil"/>
              <w:right w:val="nil"/>
            </w:tcBorders>
            <w:vAlign w:val="bottom"/>
          </w:tcPr>
          <w:p w:rsidR="005B5E6A" w:rsidRPr="00C45AB9" w:rsidRDefault="005B5E6A" w:rsidP="005B5E6A">
            <w:r w:rsidRPr="00C45AB9">
              <w:t>”</w:t>
            </w:r>
          </w:p>
        </w:tc>
        <w:tc>
          <w:tcPr>
            <w:tcW w:w="1984" w:type="dxa"/>
            <w:tcBorders>
              <w:top w:val="nil"/>
              <w:left w:val="nil"/>
              <w:bottom w:val="single" w:sz="4" w:space="0" w:color="auto"/>
              <w:right w:val="nil"/>
            </w:tcBorders>
            <w:vAlign w:val="bottom"/>
          </w:tcPr>
          <w:p w:rsidR="005B5E6A" w:rsidRPr="00C45AB9" w:rsidRDefault="005B5E6A" w:rsidP="005B5E6A">
            <w:pPr>
              <w:jc w:val="center"/>
            </w:pPr>
          </w:p>
        </w:tc>
        <w:tc>
          <w:tcPr>
            <w:tcW w:w="567" w:type="dxa"/>
            <w:tcBorders>
              <w:top w:val="nil"/>
              <w:left w:val="nil"/>
              <w:bottom w:val="nil"/>
              <w:right w:val="nil"/>
            </w:tcBorders>
            <w:vAlign w:val="bottom"/>
          </w:tcPr>
          <w:p w:rsidR="005B5E6A" w:rsidRPr="00C45AB9" w:rsidRDefault="005B5E6A" w:rsidP="005B5E6A">
            <w:pPr>
              <w:jc w:val="right"/>
            </w:pPr>
            <w:r w:rsidRPr="00C45AB9">
              <w:t>200</w:t>
            </w:r>
          </w:p>
        </w:tc>
        <w:tc>
          <w:tcPr>
            <w:tcW w:w="284" w:type="dxa"/>
            <w:tcBorders>
              <w:top w:val="nil"/>
              <w:left w:val="nil"/>
              <w:bottom w:val="single" w:sz="4" w:space="0" w:color="auto"/>
              <w:right w:val="nil"/>
            </w:tcBorders>
            <w:vAlign w:val="bottom"/>
          </w:tcPr>
          <w:p w:rsidR="005B5E6A" w:rsidRPr="00C45AB9" w:rsidRDefault="005B5E6A" w:rsidP="005B5E6A"/>
        </w:tc>
        <w:tc>
          <w:tcPr>
            <w:tcW w:w="425" w:type="dxa"/>
            <w:tcBorders>
              <w:top w:val="nil"/>
              <w:left w:val="nil"/>
              <w:bottom w:val="nil"/>
              <w:right w:val="nil"/>
            </w:tcBorders>
            <w:vAlign w:val="bottom"/>
          </w:tcPr>
          <w:p w:rsidR="005B5E6A" w:rsidRPr="00C45AB9" w:rsidRDefault="005B5E6A" w:rsidP="005B5E6A">
            <w:r w:rsidRPr="00C45AB9">
              <w:t>г.</w:t>
            </w:r>
          </w:p>
        </w:tc>
      </w:tr>
      <w:tr w:rsidR="005B5E6A" w:rsidRPr="00C45AB9" w:rsidTr="005B5E6A">
        <w:tc>
          <w:tcPr>
            <w:tcW w:w="4621" w:type="dxa"/>
            <w:tcBorders>
              <w:top w:val="nil"/>
              <w:left w:val="nil"/>
              <w:bottom w:val="nil"/>
              <w:right w:val="nil"/>
            </w:tcBorders>
            <w:vAlign w:val="bottom"/>
          </w:tcPr>
          <w:p w:rsidR="005B5E6A" w:rsidRPr="00C45AB9" w:rsidRDefault="005B5E6A" w:rsidP="005B5E6A">
            <w:pPr>
              <w:rPr>
                <w:sz w:val="20"/>
              </w:rPr>
            </w:pPr>
            <w:r w:rsidRPr="00C45AB9">
              <w:rPr>
                <w:sz w:val="20"/>
              </w:rPr>
              <w:t>(заполняется в случае направления</w:t>
            </w:r>
            <w:r w:rsidRPr="00C45AB9">
              <w:rPr>
                <w:sz w:val="20"/>
              </w:rPr>
              <w:br/>
              <w:t>решения по почте)</w:t>
            </w:r>
          </w:p>
        </w:tc>
        <w:tc>
          <w:tcPr>
            <w:tcW w:w="510" w:type="dxa"/>
            <w:tcBorders>
              <w:top w:val="nil"/>
              <w:left w:val="nil"/>
              <w:bottom w:val="nil"/>
              <w:right w:val="nil"/>
            </w:tcBorders>
            <w:vAlign w:val="bottom"/>
          </w:tcPr>
          <w:p w:rsidR="005B5E6A" w:rsidRPr="00C45AB9" w:rsidRDefault="005B5E6A" w:rsidP="005B5E6A"/>
        </w:tc>
        <w:tc>
          <w:tcPr>
            <w:tcW w:w="284" w:type="dxa"/>
            <w:tcBorders>
              <w:top w:val="nil"/>
              <w:left w:val="nil"/>
              <w:bottom w:val="nil"/>
              <w:right w:val="nil"/>
            </w:tcBorders>
            <w:vAlign w:val="bottom"/>
          </w:tcPr>
          <w:p w:rsidR="005B5E6A" w:rsidRPr="00C45AB9" w:rsidRDefault="005B5E6A" w:rsidP="005B5E6A"/>
        </w:tc>
        <w:tc>
          <w:tcPr>
            <w:tcW w:w="1984" w:type="dxa"/>
            <w:tcBorders>
              <w:top w:val="nil"/>
              <w:left w:val="nil"/>
              <w:bottom w:val="nil"/>
              <w:right w:val="nil"/>
            </w:tcBorders>
            <w:vAlign w:val="bottom"/>
          </w:tcPr>
          <w:p w:rsidR="005B5E6A" w:rsidRPr="00C45AB9" w:rsidRDefault="005B5E6A" w:rsidP="005B5E6A"/>
        </w:tc>
        <w:tc>
          <w:tcPr>
            <w:tcW w:w="567" w:type="dxa"/>
            <w:tcBorders>
              <w:top w:val="nil"/>
              <w:left w:val="nil"/>
              <w:bottom w:val="nil"/>
              <w:right w:val="nil"/>
            </w:tcBorders>
            <w:vAlign w:val="bottom"/>
          </w:tcPr>
          <w:p w:rsidR="005B5E6A" w:rsidRPr="00C45AB9" w:rsidRDefault="005B5E6A" w:rsidP="005B5E6A"/>
        </w:tc>
        <w:tc>
          <w:tcPr>
            <w:tcW w:w="284" w:type="dxa"/>
            <w:tcBorders>
              <w:top w:val="nil"/>
              <w:left w:val="nil"/>
              <w:bottom w:val="nil"/>
              <w:right w:val="nil"/>
            </w:tcBorders>
            <w:vAlign w:val="bottom"/>
          </w:tcPr>
          <w:p w:rsidR="005B5E6A" w:rsidRPr="00C45AB9" w:rsidRDefault="005B5E6A" w:rsidP="005B5E6A"/>
        </w:tc>
        <w:tc>
          <w:tcPr>
            <w:tcW w:w="425" w:type="dxa"/>
            <w:tcBorders>
              <w:top w:val="nil"/>
              <w:left w:val="nil"/>
              <w:bottom w:val="nil"/>
              <w:right w:val="nil"/>
            </w:tcBorders>
            <w:vAlign w:val="bottom"/>
          </w:tcPr>
          <w:p w:rsidR="005B5E6A" w:rsidRPr="00C45AB9" w:rsidRDefault="005B5E6A" w:rsidP="005B5E6A"/>
        </w:tc>
      </w:tr>
    </w:tbl>
    <w:p w:rsidR="005B5E6A" w:rsidRPr="00267E0D" w:rsidRDefault="005B5E6A" w:rsidP="005B5E6A">
      <w:pPr>
        <w:spacing w:before="240"/>
      </w:pPr>
    </w:p>
    <w:p w:rsidR="005B5E6A" w:rsidRPr="00267E0D" w:rsidRDefault="005B5E6A" w:rsidP="005B5E6A">
      <w:pPr>
        <w:pBdr>
          <w:top w:val="single" w:sz="4" w:space="1" w:color="auto"/>
        </w:pBdr>
        <w:jc w:val="center"/>
        <w:rPr>
          <w:sz w:val="20"/>
        </w:rPr>
      </w:pPr>
      <w:r w:rsidRPr="00267E0D">
        <w:rPr>
          <w:sz w:val="20"/>
        </w:rPr>
        <w:t>(подпись должностного лица, направившего решение в адрес заявителя(ей))</w:t>
      </w:r>
    </w:p>
    <w:p w:rsidR="005B5E6A" w:rsidRPr="00267E0D" w:rsidRDefault="005B5E6A" w:rsidP="005B5E6A">
      <w:pPr>
        <w:pBdr>
          <w:top w:val="single" w:sz="4" w:space="1" w:color="auto"/>
        </w:pBdr>
        <w:jc w:val="center"/>
        <w:rPr>
          <w:sz w:val="20"/>
        </w:rPr>
      </w:pPr>
    </w:p>
    <w:p w:rsidR="005B5E6A" w:rsidRPr="00267E0D" w:rsidRDefault="005B5E6A" w:rsidP="005B5E6A">
      <w:pPr>
        <w:sectPr w:rsidR="005B5E6A" w:rsidRPr="00267E0D" w:rsidSect="005B5E6A">
          <w:pgSz w:w="11906" w:h="16838"/>
          <w:pgMar w:top="1134" w:right="849" w:bottom="1134" w:left="1134" w:header="708" w:footer="708" w:gutter="0"/>
          <w:cols w:space="708"/>
          <w:rtlGutter/>
          <w:docGrid w:linePitch="360"/>
        </w:sectPr>
      </w:pPr>
    </w:p>
    <w:p w:rsidR="005B5E6A" w:rsidRPr="00267E0D" w:rsidRDefault="005B5E6A" w:rsidP="005B5E6A">
      <w:pPr>
        <w:widowControl w:val="0"/>
        <w:autoSpaceDE w:val="0"/>
        <w:autoSpaceDN w:val="0"/>
        <w:adjustRightInd w:val="0"/>
        <w:ind w:left="5954"/>
        <w:jc w:val="right"/>
        <w:rPr>
          <w:sz w:val="20"/>
        </w:rPr>
      </w:pPr>
      <w:r w:rsidRPr="00267E0D">
        <w:rPr>
          <w:sz w:val="20"/>
        </w:rPr>
        <w:t>Приложение № 5</w:t>
      </w:r>
    </w:p>
    <w:p w:rsidR="005B5E6A" w:rsidRPr="0080794A" w:rsidRDefault="005B5E6A" w:rsidP="005B5E6A">
      <w:pPr>
        <w:ind w:left="6237"/>
        <w:rPr>
          <w:sz w:val="20"/>
        </w:rPr>
      </w:pPr>
      <w:r w:rsidRPr="00267E0D">
        <w:rPr>
          <w:sz w:val="20"/>
        </w:rPr>
        <w:t>к Адми</w:t>
      </w:r>
      <w:r w:rsidR="00CB2B3F">
        <w:rPr>
          <w:sz w:val="20"/>
        </w:rPr>
        <w:t>нистративному регламенту «Согласование</w:t>
      </w:r>
      <w:r w:rsidRPr="00267E0D">
        <w:rPr>
          <w:sz w:val="20"/>
        </w:rPr>
        <w:t xml:space="preserve"> переустройства и (или) перепланировки жилого помещения, расположенных на территории </w:t>
      </w:r>
      <w:r w:rsidR="00B75F75">
        <w:rPr>
          <w:sz w:val="20"/>
        </w:rPr>
        <w:t>Чеховского</w:t>
      </w:r>
      <w:r w:rsidR="0080794A">
        <w:rPr>
          <w:sz w:val="20"/>
        </w:rPr>
        <w:t xml:space="preserve"> </w:t>
      </w:r>
      <w:r w:rsidRPr="0080794A">
        <w:rPr>
          <w:sz w:val="20"/>
        </w:rPr>
        <w:t>муниципального образования»</w:t>
      </w:r>
    </w:p>
    <w:p w:rsidR="005B5E6A" w:rsidRPr="00267E0D" w:rsidRDefault="005B5E6A" w:rsidP="005B5E6A">
      <w:pPr>
        <w:ind w:left="5954"/>
        <w:rPr>
          <w:sz w:val="20"/>
        </w:rPr>
      </w:pPr>
    </w:p>
    <w:p w:rsidR="005B5E6A" w:rsidRPr="0080794A" w:rsidRDefault="0080794A" w:rsidP="005B5E6A">
      <w:pPr>
        <w:autoSpaceDE w:val="0"/>
        <w:autoSpaceDN w:val="0"/>
        <w:adjustRightInd w:val="0"/>
        <w:ind w:left="4678"/>
        <w:rPr>
          <w:lang w:eastAsia="en-US"/>
        </w:rPr>
      </w:pPr>
      <w:r>
        <w:rPr>
          <w:lang w:eastAsia="en-US"/>
        </w:rPr>
        <w:t xml:space="preserve">Главе </w:t>
      </w:r>
      <w:r w:rsidR="00B75F75">
        <w:rPr>
          <w:lang w:eastAsia="en-US"/>
        </w:rPr>
        <w:t>Чеховского</w:t>
      </w:r>
      <w:r w:rsidR="005B5E6A" w:rsidRPr="00267E0D">
        <w:rPr>
          <w:lang w:eastAsia="en-US"/>
        </w:rPr>
        <w:t xml:space="preserve"> </w:t>
      </w:r>
      <w:r w:rsidR="005B5E6A" w:rsidRPr="0080794A">
        <w:rPr>
          <w:lang w:eastAsia="en-US"/>
        </w:rPr>
        <w:t xml:space="preserve">муниципального образования </w:t>
      </w:r>
    </w:p>
    <w:p w:rsidR="005B5E6A" w:rsidRPr="00267E0D" w:rsidRDefault="005B5E6A" w:rsidP="005B5E6A">
      <w:pPr>
        <w:autoSpaceDE w:val="0"/>
        <w:autoSpaceDN w:val="0"/>
        <w:adjustRightInd w:val="0"/>
        <w:ind w:left="4678"/>
        <w:rPr>
          <w:lang w:eastAsia="en-US"/>
        </w:rPr>
      </w:pPr>
      <w:r w:rsidRPr="00267E0D">
        <w:rPr>
          <w:lang w:eastAsia="en-US"/>
        </w:rPr>
        <w:t>____________________________________</w:t>
      </w:r>
    </w:p>
    <w:p w:rsidR="005B5E6A" w:rsidRPr="00267E0D" w:rsidRDefault="005B5E6A" w:rsidP="005B5E6A">
      <w:pPr>
        <w:autoSpaceDE w:val="0"/>
        <w:autoSpaceDN w:val="0"/>
        <w:adjustRightInd w:val="0"/>
        <w:ind w:left="4678"/>
        <w:jc w:val="center"/>
        <w:rPr>
          <w:sz w:val="20"/>
          <w:lang w:eastAsia="en-US"/>
        </w:rPr>
      </w:pPr>
      <w:r w:rsidRPr="00267E0D">
        <w:rPr>
          <w:sz w:val="20"/>
          <w:lang w:eastAsia="en-US"/>
        </w:rPr>
        <w:t>Ф.И.О.</w:t>
      </w:r>
    </w:p>
    <w:p w:rsidR="005B5E6A" w:rsidRPr="00267E0D" w:rsidRDefault="005B5E6A" w:rsidP="005B5E6A">
      <w:pPr>
        <w:autoSpaceDE w:val="0"/>
        <w:autoSpaceDN w:val="0"/>
        <w:adjustRightInd w:val="0"/>
        <w:ind w:left="4678"/>
        <w:outlineLvl w:val="0"/>
        <w:rPr>
          <w:lang w:eastAsia="en-US"/>
        </w:rPr>
      </w:pPr>
    </w:p>
    <w:p w:rsidR="005B5E6A" w:rsidRPr="00267E0D" w:rsidRDefault="005B5E6A" w:rsidP="005B5E6A">
      <w:pPr>
        <w:autoSpaceDE w:val="0"/>
        <w:autoSpaceDN w:val="0"/>
        <w:adjustRightInd w:val="0"/>
        <w:ind w:left="4678"/>
        <w:rPr>
          <w:lang w:eastAsia="en-US"/>
        </w:rPr>
      </w:pPr>
      <w:r w:rsidRPr="00267E0D">
        <w:rPr>
          <w:lang w:eastAsia="en-US"/>
        </w:rPr>
        <w:t>от _________________________________</w:t>
      </w:r>
    </w:p>
    <w:p w:rsidR="005B5E6A" w:rsidRPr="00267E0D" w:rsidRDefault="005B5E6A" w:rsidP="005B5E6A">
      <w:pPr>
        <w:autoSpaceDE w:val="0"/>
        <w:autoSpaceDN w:val="0"/>
        <w:adjustRightInd w:val="0"/>
        <w:ind w:left="4678"/>
        <w:jc w:val="center"/>
        <w:rPr>
          <w:sz w:val="20"/>
          <w:lang w:eastAsia="en-US"/>
        </w:rPr>
      </w:pPr>
      <w:r w:rsidRPr="00267E0D">
        <w:rPr>
          <w:sz w:val="20"/>
          <w:lang w:eastAsia="en-US"/>
        </w:rPr>
        <w:t>(фамилия, имя, отчество для граждан)</w:t>
      </w:r>
    </w:p>
    <w:p w:rsidR="005B5E6A" w:rsidRPr="00267E0D" w:rsidRDefault="005B5E6A" w:rsidP="005B5E6A">
      <w:pPr>
        <w:autoSpaceDE w:val="0"/>
        <w:autoSpaceDN w:val="0"/>
        <w:adjustRightInd w:val="0"/>
        <w:ind w:left="4678"/>
        <w:rPr>
          <w:lang w:eastAsia="en-US"/>
        </w:rPr>
      </w:pPr>
    </w:p>
    <w:p w:rsidR="005B5E6A" w:rsidRPr="00267E0D" w:rsidRDefault="005B5E6A" w:rsidP="005B5E6A">
      <w:pPr>
        <w:autoSpaceDE w:val="0"/>
        <w:autoSpaceDN w:val="0"/>
        <w:adjustRightInd w:val="0"/>
        <w:ind w:left="4678"/>
        <w:rPr>
          <w:lang w:eastAsia="en-US"/>
        </w:rPr>
      </w:pPr>
      <w:r w:rsidRPr="00267E0D">
        <w:rPr>
          <w:lang w:eastAsia="en-US"/>
        </w:rPr>
        <w:t>____________________________________</w:t>
      </w:r>
    </w:p>
    <w:p w:rsidR="005B5E6A" w:rsidRPr="00267E0D" w:rsidRDefault="005B5E6A" w:rsidP="005B5E6A">
      <w:pPr>
        <w:autoSpaceDE w:val="0"/>
        <w:autoSpaceDN w:val="0"/>
        <w:adjustRightInd w:val="0"/>
        <w:ind w:left="4678"/>
        <w:jc w:val="center"/>
        <w:rPr>
          <w:sz w:val="20"/>
          <w:lang w:eastAsia="en-US"/>
        </w:rPr>
      </w:pPr>
      <w:r w:rsidRPr="00267E0D">
        <w:rPr>
          <w:sz w:val="20"/>
          <w:lang w:eastAsia="en-US"/>
        </w:rPr>
        <w:t>(полное наименование организации -</w:t>
      </w:r>
    </w:p>
    <w:p w:rsidR="005B5E6A" w:rsidRPr="00267E0D" w:rsidRDefault="005B5E6A" w:rsidP="005B5E6A">
      <w:pPr>
        <w:autoSpaceDE w:val="0"/>
        <w:autoSpaceDN w:val="0"/>
        <w:adjustRightInd w:val="0"/>
        <w:ind w:left="4678"/>
        <w:rPr>
          <w:lang w:eastAsia="en-US"/>
        </w:rPr>
      </w:pPr>
    </w:p>
    <w:p w:rsidR="005B5E6A" w:rsidRPr="00267E0D" w:rsidRDefault="005B5E6A" w:rsidP="005B5E6A">
      <w:pPr>
        <w:autoSpaceDE w:val="0"/>
        <w:autoSpaceDN w:val="0"/>
        <w:adjustRightInd w:val="0"/>
        <w:ind w:left="4678"/>
        <w:rPr>
          <w:lang w:eastAsia="en-US"/>
        </w:rPr>
      </w:pPr>
      <w:r w:rsidRPr="00267E0D">
        <w:rPr>
          <w:lang w:eastAsia="en-US"/>
        </w:rPr>
        <w:t>____________________________________</w:t>
      </w:r>
    </w:p>
    <w:p w:rsidR="005B5E6A" w:rsidRPr="00267E0D" w:rsidRDefault="005B5E6A" w:rsidP="005B5E6A">
      <w:pPr>
        <w:autoSpaceDE w:val="0"/>
        <w:autoSpaceDN w:val="0"/>
        <w:adjustRightInd w:val="0"/>
        <w:ind w:left="4678"/>
        <w:jc w:val="center"/>
        <w:rPr>
          <w:sz w:val="20"/>
          <w:lang w:eastAsia="en-US"/>
        </w:rPr>
      </w:pPr>
      <w:r w:rsidRPr="00267E0D">
        <w:rPr>
          <w:sz w:val="20"/>
          <w:lang w:eastAsia="en-US"/>
        </w:rPr>
        <w:t>для юридических лиц)</w:t>
      </w:r>
    </w:p>
    <w:p w:rsidR="005B5E6A" w:rsidRPr="00267E0D" w:rsidRDefault="005B5E6A" w:rsidP="005B5E6A">
      <w:pPr>
        <w:autoSpaceDE w:val="0"/>
        <w:autoSpaceDN w:val="0"/>
        <w:adjustRightInd w:val="0"/>
        <w:ind w:left="4678"/>
        <w:rPr>
          <w:lang w:eastAsia="en-US"/>
        </w:rPr>
      </w:pPr>
    </w:p>
    <w:p w:rsidR="005B5E6A" w:rsidRPr="00267E0D" w:rsidRDefault="005B5E6A" w:rsidP="005B5E6A">
      <w:pPr>
        <w:autoSpaceDE w:val="0"/>
        <w:autoSpaceDN w:val="0"/>
        <w:adjustRightInd w:val="0"/>
        <w:ind w:left="4678"/>
        <w:rPr>
          <w:lang w:eastAsia="en-US"/>
        </w:rPr>
      </w:pPr>
      <w:r w:rsidRPr="00267E0D">
        <w:rPr>
          <w:lang w:eastAsia="en-US"/>
        </w:rPr>
        <w:t>адрес: _____________________________</w:t>
      </w:r>
    </w:p>
    <w:p w:rsidR="005B5E6A" w:rsidRPr="00267E0D" w:rsidRDefault="005B5E6A" w:rsidP="005B5E6A">
      <w:pPr>
        <w:autoSpaceDE w:val="0"/>
        <w:autoSpaceDN w:val="0"/>
        <w:adjustRightInd w:val="0"/>
        <w:ind w:left="4678"/>
        <w:jc w:val="center"/>
        <w:rPr>
          <w:sz w:val="20"/>
          <w:lang w:eastAsia="en-US"/>
        </w:rPr>
      </w:pPr>
      <w:r w:rsidRPr="00267E0D">
        <w:rPr>
          <w:sz w:val="20"/>
          <w:lang w:eastAsia="en-US"/>
        </w:rPr>
        <w:t>(индекс) (населенный пункт)</w:t>
      </w:r>
    </w:p>
    <w:p w:rsidR="005B5E6A" w:rsidRPr="00267E0D" w:rsidRDefault="005B5E6A" w:rsidP="005B5E6A">
      <w:pPr>
        <w:autoSpaceDE w:val="0"/>
        <w:autoSpaceDN w:val="0"/>
        <w:adjustRightInd w:val="0"/>
        <w:ind w:left="4678"/>
        <w:rPr>
          <w:lang w:eastAsia="en-US"/>
        </w:rPr>
      </w:pPr>
    </w:p>
    <w:p w:rsidR="005B5E6A" w:rsidRPr="00267E0D" w:rsidRDefault="005B5E6A" w:rsidP="005B5E6A">
      <w:pPr>
        <w:autoSpaceDE w:val="0"/>
        <w:autoSpaceDN w:val="0"/>
        <w:adjustRightInd w:val="0"/>
        <w:ind w:left="4678"/>
        <w:rPr>
          <w:lang w:eastAsia="en-US"/>
        </w:rPr>
      </w:pPr>
      <w:r w:rsidRPr="00267E0D">
        <w:rPr>
          <w:lang w:eastAsia="en-US"/>
        </w:rPr>
        <w:t>____________________________________</w:t>
      </w:r>
    </w:p>
    <w:p w:rsidR="005B5E6A" w:rsidRPr="00267E0D" w:rsidRDefault="005B5E6A" w:rsidP="005B5E6A">
      <w:pPr>
        <w:autoSpaceDE w:val="0"/>
        <w:autoSpaceDN w:val="0"/>
        <w:adjustRightInd w:val="0"/>
        <w:ind w:left="4678"/>
        <w:jc w:val="center"/>
        <w:rPr>
          <w:sz w:val="20"/>
          <w:lang w:eastAsia="en-US"/>
        </w:rPr>
      </w:pPr>
      <w:r w:rsidRPr="00267E0D">
        <w:rPr>
          <w:sz w:val="20"/>
          <w:lang w:eastAsia="en-US"/>
        </w:rPr>
        <w:t>(улица, дом, квартира)</w:t>
      </w:r>
    </w:p>
    <w:p w:rsidR="005B5E6A" w:rsidRPr="00267E0D" w:rsidRDefault="005B5E6A" w:rsidP="005B5E6A">
      <w:pPr>
        <w:autoSpaceDE w:val="0"/>
        <w:autoSpaceDN w:val="0"/>
        <w:adjustRightInd w:val="0"/>
        <w:ind w:left="4678"/>
        <w:rPr>
          <w:lang w:eastAsia="en-US"/>
        </w:rPr>
      </w:pPr>
    </w:p>
    <w:p w:rsidR="005B5E6A" w:rsidRPr="00267E0D" w:rsidRDefault="005B5E6A" w:rsidP="005B5E6A">
      <w:pPr>
        <w:autoSpaceDE w:val="0"/>
        <w:autoSpaceDN w:val="0"/>
        <w:adjustRightInd w:val="0"/>
        <w:ind w:left="4678"/>
        <w:rPr>
          <w:lang w:eastAsia="en-US"/>
        </w:rPr>
      </w:pPr>
      <w:r w:rsidRPr="00267E0D">
        <w:rPr>
          <w:lang w:eastAsia="en-US"/>
        </w:rPr>
        <w:t>тел.: ______________________________</w:t>
      </w:r>
    </w:p>
    <w:p w:rsidR="005B5E6A" w:rsidRPr="00267E0D" w:rsidRDefault="005B5E6A" w:rsidP="005B5E6A">
      <w:pPr>
        <w:autoSpaceDE w:val="0"/>
        <w:autoSpaceDN w:val="0"/>
        <w:adjustRightInd w:val="0"/>
        <w:ind w:left="4678"/>
        <w:jc w:val="center"/>
        <w:rPr>
          <w:sz w:val="20"/>
          <w:lang w:eastAsia="en-US"/>
        </w:rPr>
      </w:pPr>
      <w:r w:rsidRPr="00267E0D">
        <w:rPr>
          <w:sz w:val="20"/>
          <w:lang w:eastAsia="en-US"/>
        </w:rPr>
        <w:t>(номер контактного телефона)</w:t>
      </w:r>
    </w:p>
    <w:p w:rsidR="005B5E6A" w:rsidRPr="00267E0D" w:rsidRDefault="005B5E6A" w:rsidP="005B5E6A">
      <w:pPr>
        <w:autoSpaceDE w:val="0"/>
        <w:autoSpaceDN w:val="0"/>
        <w:adjustRightInd w:val="0"/>
        <w:ind w:left="4678"/>
        <w:rPr>
          <w:lang w:eastAsia="en-US"/>
        </w:rPr>
      </w:pPr>
    </w:p>
    <w:p w:rsidR="005B5E6A" w:rsidRPr="00267E0D" w:rsidRDefault="005B5E6A" w:rsidP="005B5E6A">
      <w:pPr>
        <w:autoSpaceDE w:val="0"/>
        <w:autoSpaceDN w:val="0"/>
        <w:adjustRightInd w:val="0"/>
        <w:jc w:val="center"/>
        <w:rPr>
          <w:lang w:eastAsia="en-US"/>
        </w:rPr>
      </w:pPr>
      <w:r w:rsidRPr="00267E0D">
        <w:rPr>
          <w:lang w:eastAsia="en-US"/>
        </w:rPr>
        <w:t>УВЕДОМЛЕНИЕ</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ind w:firstLine="426"/>
        <w:rPr>
          <w:lang w:eastAsia="en-US"/>
        </w:rPr>
      </w:pPr>
      <w:r w:rsidRPr="00267E0D">
        <w:rPr>
          <w:lang w:eastAsia="en-US"/>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5B5E6A" w:rsidRPr="00267E0D" w:rsidRDefault="005B5E6A" w:rsidP="005B5E6A">
      <w:pPr>
        <w:autoSpaceDE w:val="0"/>
        <w:autoSpaceDN w:val="0"/>
        <w:adjustRightInd w:val="0"/>
        <w:ind w:firstLine="426"/>
        <w:rPr>
          <w:lang w:eastAsia="en-US"/>
        </w:rPr>
      </w:pPr>
      <w:r w:rsidRPr="00267E0D">
        <w:rPr>
          <w:lang w:eastAsia="en-US"/>
        </w:rPr>
        <w:t>Адрес жилого помещения ________________________________________________</w:t>
      </w:r>
    </w:p>
    <w:p w:rsidR="005B5E6A" w:rsidRPr="00267E0D" w:rsidRDefault="005B5E6A" w:rsidP="005B5E6A">
      <w:pPr>
        <w:autoSpaceDE w:val="0"/>
        <w:autoSpaceDN w:val="0"/>
        <w:adjustRightInd w:val="0"/>
        <w:ind w:firstLine="426"/>
        <w:rPr>
          <w:lang w:eastAsia="en-US"/>
        </w:rPr>
      </w:pPr>
      <w:r w:rsidRPr="00267E0D">
        <w:rPr>
          <w:lang w:eastAsia="en-US"/>
        </w:rPr>
        <w:t>_________________________________________________________________________</w:t>
      </w:r>
    </w:p>
    <w:p w:rsidR="005B5E6A" w:rsidRPr="00267E0D" w:rsidRDefault="005B5E6A" w:rsidP="005B5E6A">
      <w:pPr>
        <w:autoSpaceDE w:val="0"/>
        <w:autoSpaceDN w:val="0"/>
        <w:adjustRightInd w:val="0"/>
        <w:ind w:firstLine="426"/>
        <w:rPr>
          <w:lang w:eastAsia="en-US"/>
        </w:rPr>
      </w:pPr>
      <w:r w:rsidRPr="00267E0D">
        <w:rPr>
          <w:lang w:eastAsia="en-US"/>
        </w:rPr>
        <w:t>_________________________________________________________________________</w:t>
      </w:r>
    </w:p>
    <w:p w:rsidR="005B5E6A" w:rsidRPr="00267E0D" w:rsidRDefault="005B5E6A" w:rsidP="005B5E6A">
      <w:pPr>
        <w:autoSpaceDE w:val="0"/>
        <w:autoSpaceDN w:val="0"/>
        <w:adjustRightInd w:val="0"/>
        <w:ind w:firstLine="426"/>
        <w:rPr>
          <w:lang w:eastAsia="en-US"/>
        </w:rPr>
      </w:pPr>
      <w:r w:rsidRPr="00267E0D">
        <w:rPr>
          <w:lang w:eastAsia="en-US"/>
        </w:rPr>
        <w:t>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5B5E6A" w:rsidRPr="00267E0D" w:rsidRDefault="005B5E6A" w:rsidP="005B5E6A">
      <w:pPr>
        <w:autoSpaceDE w:val="0"/>
        <w:autoSpaceDN w:val="0"/>
        <w:adjustRightInd w:val="0"/>
        <w:ind w:firstLine="426"/>
        <w:rPr>
          <w:lang w:eastAsia="en-US"/>
        </w:rPr>
      </w:pPr>
      <w:r w:rsidRPr="00267E0D">
        <w:rPr>
          <w:lang w:eastAsia="en-US"/>
        </w:rPr>
        <w:t>_________________________________________________________________________</w:t>
      </w:r>
    </w:p>
    <w:p w:rsidR="005B5E6A" w:rsidRPr="00267E0D" w:rsidRDefault="005B5E6A" w:rsidP="005B5E6A">
      <w:pPr>
        <w:autoSpaceDE w:val="0"/>
        <w:autoSpaceDN w:val="0"/>
        <w:adjustRightInd w:val="0"/>
        <w:ind w:firstLine="426"/>
        <w:rPr>
          <w:lang w:eastAsia="en-US"/>
        </w:rPr>
      </w:pPr>
      <w:r w:rsidRPr="00267E0D">
        <w:rPr>
          <w:lang w:eastAsia="en-US"/>
        </w:rPr>
        <w:t>Количество комнат ________________________________________________________,</w:t>
      </w:r>
    </w:p>
    <w:p w:rsidR="005B5E6A" w:rsidRPr="00267E0D" w:rsidRDefault="005B5E6A" w:rsidP="005B5E6A">
      <w:pPr>
        <w:autoSpaceDE w:val="0"/>
        <w:autoSpaceDN w:val="0"/>
        <w:adjustRightInd w:val="0"/>
        <w:ind w:firstLine="426"/>
        <w:rPr>
          <w:lang w:eastAsia="en-US"/>
        </w:rPr>
      </w:pPr>
      <w:r w:rsidRPr="00267E0D">
        <w:rPr>
          <w:lang w:eastAsia="en-US"/>
        </w:rPr>
        <w:t>Общая площадь ____________________________________________________________,</w:t>
      </w:r>
    </w:p>
    <w:p w:rsidR="005B5E6A" w:rsidRPr="00267E0D" w:rsidRDefault="005B5E6A" w:rsidP="005B5E6A">
      <w:pPr>
        <w:autoSpaceDE w:val="0"/>
        <w:autoSpaceDN w:val="0"/>
        <w:adjustRightInd w:val="0"/>
        <w:ind w:firstLine="426"/>
        <w:rPr>
          <w:lang w:eastAsia="en-US"/>
        </w:rPr>
      </w:pPr>
      <w:r w:rsidRPr="00267E0D">
        <w:rPr>
          <w:lang w:eastAsia="en-US"/>
        </w:rPr>
        <w:t>Жилая площадь ____________________________________________________________.</w:t>
      </w:r>
    </w:p>
    <w:p w:rsidR="005B5E6A" w:rsidRPr="00267E0D" w:rsidRDefault="005B5E6A" w:rsidP="005B5E6A">
      <w:pPr>
        <w:autoSpaceDE w:val="0"/>
        <w:autoSpaceDN w:val="0"/>
        <w:adjustRightInd w:val="0"/>
        <w:ind w:firstLine="426"/>
        <w:rPr>
          <w:lang w:eastAsia="en-US"/>
        </w:rPr>
      </w:pPr>
    </w:p>
    <w:p w:rsidR="005B5E6A" w:rsidRPr="00267E0D" w:rsidRDefault="005B5E6A" w:rsidP="005B5E6A">
      <w:pPr>
        <w:autoSpaceDE w:val="0"/>
        <w:autoSpaceDN w:val="0"/>
        <w:adjustRightInd w:val="0"/>
        <w:ind w:firstLine="426"/>
        <w:rPr>
          <w:lang w:eastAsia="en-US"/>
        </w:rPr>
      </w:pPr>
      <w:r w:rsidRPr="00267E0D">
        <w:rPr>
          <w:lang w:eastAsia="en-US"/>
        </w:rPr>
        <w:t>Приложение:</w:t>
      </w:r>
    </w:p>
    <w:p w:rsidR="005B5E6A" w:rsidRPr="00267E0D" w:rsidRDefault="005B5E6A" w:rsidP="005B5E6A">
      <w:pPr>
        <w:autoSpaceDE w:val="0"/>
        <w:autoSpaceDN w:val="0"/>
        <w:adjustRightInd w:val="0"/>
        <w:jc w:val="center"/>
        <w:rPr>
          <w:lang w:eastAsia="en-US"/>
        </w:rPr>
      </w:pPr>
      <w:r w:rsidRPr="00267E0D">
        <w:rPr>
          <w:lang w:eastAsia="en-US"/>
        </w:rPr>
        <w:t>_____________ _______________ /_____________________________/</w:t>
      </w:r>
    </w:p>
    <w:p w:rsidR="005B5E6A" w:rsidRPr="00267E0D" w:rsidRDefault="005B5E6A" w:rsidP="005B5E6A">
      <w:pPr>
        <w:autoSpaceDE w:val="0"/>
        <w:autoSpaceDN w:val="0"/>
        <w:adjustRightInd w:val="0"/>
        <w:jc w:val="center"/>
        <w:rPr>
          <w:sz w:val="20"/>
          <w:lang w:eastAsia="en-US"/>
        </w:rPr>
      </w:pPr>
      <w:r w:rsidRPr="00267E0D">
        <w:rPr>
          <w:lang w:eastAsia="en-US"/>
        </w:rPr>
        <w:t>(</w:t>
      </w:r>
      <w:r w:rsidRPr="00267E0D">
        <w:rPr>
          <w:sz w:val="20"/>
          <w:lang w:eastAsia="en-US"/>
        </w:rPr>
        <w:t>дата) (подпись) (расшифровка подписи)</w:t>
      </w:r>
    </w:p>
    <w:p w:rsidR="005B5E6A" w:rsidRPr="00267E0D" w:rsidRDefault="005B5E6A" w:rsidP="005B5E6A">
      <w:pPr>
        <w:jc w:val="center"/>
        <w:rPr>
          <w:sz w:val="20"/>
        </w:rPr>
      </w:pPr>
    </w:p>
    <w:p w:rsidR="005B5E6A" w:rsidRPr="00267E0D" w:rsidRDefault="005B5E6A" w:rsidP="005B5E6A">
      <w:pPr>
        <w:jc w:val="center"/>
        <w:rPr>
          <w:sz w:val="20"/>
        </w:rPr>
        <w:sectPr w:rsidR="005B5E6A" w:rsidRPr="00267E0D" w:rsidSect="005B5E6A">
          <w:pgSz w:w="11906" w:h="16838"/>
          <w:pgMar w:top="1134" w:right="991" w:bottom="1134" w:left="1560" w:header="708" w:footer="708" w:gutter="0"/>
          <w:cols w:space="708"/>
          <w:docGrid w:linePitch="360"/>
        </w:sectPr>
      </w:pPr>
    </w:p>
    <w:p w:rsidR="005B5E6A" w:rsidRPr="00267E0D" w:rsidRDefault="005B5E6A" w:rsidP="005B5E6A">
      <w:pPr>
        <w:widowControl w:val="0"/>
        <w:autoSpaceDE w:val="0"/>
        <w:autoSpaceDN w:val="0"/>
        <w:adjustRightInd w:val="0"/>
        <w:ind w:left="5954"/>
        <w:jc w:val="right"/>
        <w:rPr>
          <w:sz w:val="20"/>
        </w:rPr>
      </w:pPr>
      <w:r w:rsidRPr="00267E0D">
        <w:rPr>
          <w:sz w:val="20"/>
        </w:rPr>
        <w:t>Приложение № 6</w:t>
      </w:r>
    </w:p>
    <w:p w:rsidR="005B5E6A" w:rsidRPr="00CB2B3F" w:rsidRDefault="005B5E6A" w:rsidP="005B5E6A">
      <w:pPr>
        <w:ind w:left="6237"/>
        <w:rPr>
          <w:sz w:val="20"/>
        </w:rPr>
      </w:pPr>
      <w:r w:rsidRPr="00267E0D">
        <w:rPr>
          <w:sz w:val="20"/>
        </w:rPr>
        <w:t>к Админи</w:t>
      </w:r>
      <w:r w:rsidR="00CB2B3F">
        <w:rPr>
          <w:sz w:val="20"/>
        </w:rPr>
        <w:t>стративному регламенту «Согласование</w:t>
      </w:r>
      <w:r w:rsidRPr="00267E0D">
        <w:rPr>
          <w:sz w:val="20"/>
        </w:rPr>
        <w:t xml:space="preserve"> переустройства и (или) перепланировки жилого помещения, расположенных на территории </w:t>
      </w:r>
      <w:r w:rsidR="00B75F75">
        <w:rPr>
          <w:sz w:val="20"/>
        </w:rPr>
        <w:t>Чеховского</w:t>
      </w:r>
      <w:r w:rsidR="00CB2B3F">
        <w:rPr>
          <w:sz w:val="20"/>
        </w:rPr>
        <w:t xml:space="preserve"> </w:t>
      </w:r>
      <w:r w:rsidRPr="00CB2B3F">
        <w:rPr>
          <w:sz w:val="20"/>
        </w:rPr>
        <w:t>муниципального образования»</w:t>
      </w:r>
    </w:p>
    <w:p w:rsidR="005B5E6A" w:rsidRPr="00CB2B3F" w:rsidRDefault="005B5E6A" w:rsidP="005B5E6A">
      <w:pPr>
        <w:jc w:val="center"/>
      </w:pPr>
    </w:p>
    <w:p w:rsidR="005B5E6A" w:rsidRPr="00267E0D" w:rsidRDefault="005B5E6A" w:rsidP="005B5E6A">
      <w:pPr>
        <w:autoSpaceDE w:val="0"/>
        <w:autoSpaceDN w:val="0"/>
        <w:adjustRightInd w:val="0"/>
        <w:jc w:val="center"/>
        <w:rPr>
          <w:lang w:eastAsia="en-US"/>
        </w:rPr>
      </w:pPr>
      <w:r w:rsidRPr="00267E0D">
        <w:rPr>
          <w:lang w:eastAsia="en-US"/>
        </w:rPr>
        <w:t>АКТ</w:t>
      </w:r>
    </w:p>
    <w:p w:rsidR="005B5E6A" w:rsidRPr="00267E0D" w:rsidRDefault="005B5E6A" w:rsidP="005B5E6A">
      <w:pPr>
        <w:autoSpaceDE w:val="0"/>
        <w:autoSpaceDN w:val="0"/>
        <w:adjustRightInd w:val="0"/>
        <w:jc w:val="center"/>
        <w:rPr>
          <w:lang w:eastAsia="en-US"/>
        </w:rPr>
      </w:pPr>
      <w:r w:rsidRPr="00267E0D">
        <w:rPr>
          <w:lang w:eastAsia="en-US"/>
        </w:rPr>
        <w:t>ПРИЕМКИ ВЫПОЛНЕННЫХ РАБОТ ПО ПЕРЕУСТРОЙСТВУ И (ИЛИ) ПЕРЕПЛАНИРОВКЕ ЖИЛОГО ПОМЕЩЕНИЯ</w:t>
      </w:r>
    </w:p>
    <w:p w:rsidR="005B5E6A" w:rsidRPr="00267E0D" w:rsidRDefault="005B5E6A" w:rsidP="005B5E6A">
      <w:pPr>
        <w:autoSpaceDE w:val="0"/>
        <w:autoSpaceDN w:val="0"/>
        <w:adjustRightInd w:val="0"/>
        <w:outlineLvl w:val="0"/>
        <w:rPr>
          <w:lang w:eastAsia="en-US"/>
        </w:rPr>
      </w:pPr>
    </w:p>
    <w:p w:rsidR="005B5E6A" w:rsidRPr="00267E0D" w:rsidRDefault="005B5E6A" w:rsidP="005B5E6A">
      <w:pPr>
        <w:autoSpaceDE w:val="0"/>
        <w:autoSpaceDN w:val="0"/>
        <w:adjustRightInd w:val="0"/>
        <w:jc w:val="right"/>
        <w:rPr>
          <w:lang w:eastAsia="en-US"/>
        </w:rPr>
      </w:pPr>
      <w:r w:rsidRPr="00267E0D">
        <w:rPr>
          <w:lang w:eastAsia="en-US"/>
        </w:rPr>
        <w:t>от __ __________ 20__ г.</w:t>
      </w:r>
    </w:p>
    <w:p w:rsidR="005B5E6A" w:rsidRPr="00267E0D" w:rsidRDefault="005B5E6A" w:rsidP="005B5E6A">
      <w:pPr>
        <w:autoSpaceDE w:val="0"/>
        <w:autoSpaceDN w:val="0"/>
        <w:adjustRightInd w:val="0"/>
        <w:rPr>
          <w:lang w:eastAsia="en-US"/>
        </w:rPr>
      </w:pPr>
      <w:r w:rsidRPr="00267E0D">
        <w:rPr>
          <w:lang w:eastAsia="en-US"/>
        </w:rPr>
        <w:t>Комиссия в составе: 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Председателя 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Членов комиссии: ______________________________________________________</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jc w:val="center"/>
        <w:rPr>
          <w:lang w:eastAsia="en-US"/>
        </w:rPr>
      </w:pPr>
      <w:r w:rsidRPr="00267E0D">
        <w:rPr>
          <w:lang w:eastAsia="en-US"/>
        </w:rPr>
        <w:t>УСТАНОВИЛА:</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а именно: _________________________________________________________________</w:t>
      </w:r>
    </w:p>
    <w:p w:rsidR="005B5E6A" w:rsidRPr="00267E0D" w:rsidRDefault="005B5E6A" w:rsidP="005B5E6A">
      <w:pPr>
        <w:autoSpaceDE w:val="0"/>
        <w:autoSpaceDN w:val="0"/>
        <w:adjustRightInd w:val="0"/>
        <w:jc w:val="center"/>
        <w:rPr>
          <w:sz w:val="20"/>
          <w:lang w:eastAsia="en-US"/>
        </w:rPr>
      </w:pPr>
      <w:r w:rsidRPr="00267E0D">
        <w:rPr>
          <w:sz w:val="20"/>
          <w:lang w:eastAsia="en-US"/>
        </w:rPr>
        <w:t>(указывается перечень работ)</w:t>
      </w:r>
    </w:p>
    <w:p w:rsidR="005B5E6A" w:rsidRPr="00267E0D" w:rsidRDefault="005B5E6A" w:rsidP="005B5E6A">
      <w:pPr>
        <w:autoSpaceDE w:val="0"/>
        <w:autoSpaceDN w:val="0"/>
        <w:adjustRightInd w:val="0"/>
        <w:jc w:val="center"/>
        <w:rPr>
          <w:sz w:val="20"/>
          <w:lang w:eastAsia="en-US"/>
        </w:rPr>
      </w:pP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2. Работы выполнены на основании решения о согласовании переустройства и (или) перепланировки от __________________ № ___________________________.</w:t>
      </w:r>
    </w:p>
    <w:p w:rsidR="005B5E6A" w:rsidRPr="00267E0D" w:rsidRDefault="005B5E6A" w:rsidP="005B5E6A">
      <w:pPr>
        <w:autoSpaceDE w:val="0"/>
        <w:autoSpaceDN w:val="0"/>
        <w:adjustRightInd w:val="0"/>
        <w:rPr>
          <w:lang w:eastAsia="en-US"/>
        </w:rPr>
      </w:pPr>
      <w:r w:rsidRPr="00267E0D">
        <w:rPr>
          <w:lang w:eastAsia="en-US"/>
        </w:rPr>
        <w:t xml:space="preserve">3. Проектная документация разработана: </w:t>
      </w: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__________________________________________________________________________</w:t>
      </w:r>
    </w:p>
    <w:p w:rsidR="005B5E6A" w:rsidRPr="00267E0D" w:rsidRDefault="005B5E6A" w:rsidP="005B5E6A">
      <w:pPr>
        <w:autoSpaceDE w:val="0"/>
        <w:autoSpaceDN w:val="0"/>
        <w:adjustRightInd w:val="0"/>
        <w:jc w:val="center"/>
        <w:rPr>
          <w:lang w:eastAsia="en-US"/>
        </w:rPr>
      </w:pPr>
      <w:r w:rsidRPr="00267E0D">
        <w:rPr>
          <w:lang w:eastAsia="en-US"/>
        </w:rPr>
        <w:t>(</w:t>
      </w:r>
      <w:r w:rsidRPr="00267E0D">
        <w:rPr>
          <w:sz w:val="20"/>
          <w:lang w:eastAsia="en-US"/>
        </w:rPr>
        <w:t>состав документации</w:t>
      </w:r>
      <w:r w:rsidRPr="00267E0D">
        <w:rPr>
          <w:lang w:eastAsia="en-US"/>
        </w:rPr>
        <w:t>,</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__________________________________________________________________________.</w:t>
      </w:r>
    </w:p>
    <w:p w:rsidR="005B5E6A" w:rsidRPr="00267E0D" w:rsidRDefault="005B5E6A" w:rsidP="005B5E6A">
      <w:pPr>
        <w:autoSpaceDE w:val="0"/>
        <w:autoSpaceDN w:val="0"/>
        <w:adjustRightInd w:val="0"/>
        <w:jc w:val="center"/>
        <w:rPr>
          <w:sz w:val="20"/>
          <w:lang w:eastAsia="en-US"/>
        </w:rPr>
      </w:pPr>
      <w:r w:rsidRPr="00267E0D">
        <w:rPr>
          <w:sz w:val="20"/>
          <w:lang w:eastAsia="en-US"/>
        </w:rPr>
        <w:t>наименование автора)</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4. Работы произведены:</w:t>
      </w:r>
    </w:p>
    <w:p w:rsidR="005B5E6A" w:rsidRPr="00267E0D" w:rsidRDefault="005B5E6A" w:rsidP="005B5E6A">
      <w:pPr>
        <w:autoSpaceDE w:val="0"/>
        <w:autoSpaceDN w:val="0"/>
        <w:adjustRightInd w:val="0"/>
        <w:rPr>
          <w:lang w:eastAsia="en-US"/>
        </w:rPr>
      </w:pPr>
      <w:r w:rsidRPr="00267E0D">
        <w:rPr>
          <w:lang w:eastAsia="en-US"/>
        </w:rPr>
        <w:t xml:space="preserve">         начало работ                                                            окончание работ</w:t>
      </w:r>
    </w:p>
    <w:p w:rsidR="005B5E6A" w:rsidRPr="00267E0D" w:rsidRDefault="005B5E6A" w:rsidP="005B5E6A">
      <w:pPr>
        <w:autoSpaceDE w:val="0"/>
        <w:autoSpaceDN w:val="0"/>
        <w:adjustRightInd w:val="0"/>
        <w:rPr>
          <w:lang w:eastAsia="en-US"/>
        </w:rPr>
      </w:pPr>
      <w:r w:rsidRPr="00267E0D">
        <w:rPr>
          <w:lang w:eastAsia="en-US"/>
        </w:rPr>
        <w:t>"____" ________ 20__ г.                                      "____" ___________ 20__ г.</w:t>
      </w:r>
    </w:p>
    <w:p w:rsidR="005B5E6A" w:rsidRPr="00267E0D" w:rsidRDefault="005B5E6A" w:rsidP="005B5E6A">
      <w:pPr>
        <w:autoSpaceDE w:val="0"/>
        <w:autoSpaceDN w:val="0"/>
        <w:adjustRightInd w:val="0"/>
        <w:rPr>
          <w:lang w:eastAsia="en-US"/>
        </w:rPr>
      </w:pPr>
      <w:r w:rsidRPr="00267E0D">
        <w:rPr>
          <w:lang w:eastAsia="en-US"/>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5B5E6A" w:rsidRPr="00267E0D" w:rsidRDefault="005B5E6A" w:rsidP="005B5E6A">
      <w:pPr>
        <w:autoSpaceDE w:val="0"/>
        <w:autoSpaceDN w:val="0"/>
        <w:adjustRightInd w:val="0"/>
        <w:rPr>
          <w:lang w:eastAsia="en-US"/>
        </w:rPr>
      </w:pPr>
      <w:r w:rsidRPr="00267E0D">
        <w:rPr>
          <w:lang w:eastAsia="en-US"/>
        </w:rPr>
        <w:t>5.1. _________________________________________________________________________</w:t>
      </w:r>
    </w:p>
    <w:p w:rsidR="005B5E6A" w:rsidRPr="00267E0D" w:rsidRDefault="005B5E6A" w:rsidP="005B5E6A">
      <w:pPr>
        <w:autoSpaceDE w:val="0"/>
        <w:autoSpaceDN w:val="0"/>
        <w:adjustRightInd w:val="0"/>
        <w:jc w:val="center"/>
        <w:rPr>
          <w:sz w:val="20"/>
          <w:lang w:eastAsia="en-US"/>
        </w:rPr>
      </w:pPr>
      <w:r w:rsidRPr="00267E0D">
        <w:rPr>
          <w:sz w:val="20"/>
          <w:lang w:eastAsia="en-US"/>
        </w:rPr>
        <w:t>перепланировка и (или) переустройство соответствует проекту/не</w:t>
      </w:r>
    </w:p>
    <w:p w:rsidR="005B5E6A" w:rsidRPr="00267E0D" w:rsidRDefault="005B5E6A" w:rsidP="005B5E6A">
      <w:pPr>
        <w:autoSpaceDE w:val="0"/>
        <w:autoSpaceDN w:val="0"/>
        <w:adjustRightInd w:val="0"/>
        <w:jc w:val="center"/>
        <w:rPr>
          <w:sz w:val="20"/>
          <w:lang w:eastAsia="en-US"/>
        </w:rPr>
      </w:pPr>
      <w:r w:rsidRPr="00267E0D">
        <w:rPr>
          <w:sz w:val="20"/>
          <w:lang w:eastAsia="en-US"/>
        </w:rPr>
        <w:t>соответствует - указать</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5.2. _________________________________________________________________________</w:t>
      </w:r>
    </w:p>
    <w:p w:rsidR="005B5E6A" w:rsidRPr="00267E0D" w:rsidRDefault="005B5E6A" w:rsidP="005B5E6A">
      <w:pPr>
        <w:autoSpaceDE w:val="0"/>
        <w:autoSpaceDN w:val="0"/>
        <w:adjustRightInd w:val="0"/>
        <w:jc w:val="center"/>
        <w:rPr>
          <w:sz w:val="20"/>
          <w:lang w:eastAsia="en-US"/>
        </w:rPr>
      </w:pPr>
      <w:r w:rsidRPr="00267E0D">
        <w:rPr>
          <w:sz w:val="20"/>
          <w:lang w:eastAsia="en-US"/>
        </w:rPr>
        <w:t>замечания членов комиссии (указать): устранены/не устранены</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6. 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Количество комнат: 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Общая площадь: 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Жилая площадь: ____________________________________________________________</w:t>
      </w:r>
    </w:p>
    <w:p w:rsidR="005B5E6A" w:rsidRPr="00267E0D" w:rsidRDefault="005B5E6A" w:rsidP="005B5E6A">
      <w:pPr>
        <w:autoSpaceDE w:val="0"/>
        <w:autoSpaceDN w:val="0"/>
        <w:adjustRightInd w:val="0"/>
        <w:jc w:val="center"/>
        <w:rPr>
          <w:lang w:eastAsia="en-US"/>
        </w:rPr>
      </w:pPr>
    </w:p>
    <w:p w:rsidR="005B5E6A" w:rsidRPr="00267E0D" w:rsidRDefault="005B5E6A" w:rsidP="005B5E6A">
      <w:pPr>
        <w:autoSpaceDE w:val="0"/>
        <w:autoSpaceDN w:val="0"/>
        <w:adjustRightInd w:val="0"/>
        <w:jc w:val="center"/>
        <w:rPr>
          <w:lang w:eastAsia="en-US"/>
        </w:rPr>
      </w:pPr>
      <w:r w:rsidRPr="00267E0D">
        <w:rPr>
          <w:lang w:eastAsia="en-US"/>
        </w:rPr>
        <w:t>РЕШЕНИЕ КОМИССИИ:</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1. Предъявленные к приемке работы: ____________________________________</w:t>
      </w: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___________________________________________________________________________</w:t>
      </w: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___________________________________________________________________________</w:t>
      </w:r>
    </w:p>
    <w:p w:rsidR="005B5E6A" w:rsidRPr="00267E0D" w:rsidRDefault="005B5E6A" w:rsidP="005B5E6A">
      <w:pPr>
        <w:autoSpaceDE w:val="0"/>
        <w:autoSpaceDN w:val="0"/>
        <w:adjustRightInd w:val="0"/>
        <w:jc w:val="center"/>
        <w:rPr>
          <w:sz w:val="20"/>
          <w:lang w:eastAsia="en-US"/>
        </w:rPr>
      </w:pPr>
      <w:r w:rsidRPr="00267E0D">
        <w:rPr>
          <w:sz w:val="20"/>
          <w:lang w:eastAsia="en-US"/>
        </w:rPr>
        <w:t>произведены в соответствии с проектом и требованиями нормативных документов, действующих для жилых домов.</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Приложения к акту:</w:t>
      </w:r>
    </w:p>
    <w:p w:rsidR="005B5E6A" w:rsidRPr="00267E0D" w:rsidRDefault="005B5E6A" w:rsidP="005B5E6A">
      <w:pPr>
        <w:autoSpaceDE w:val="0"/>
        <w:autoSpaceDN w:val="0"/>
        <w:adjustRightInd w:val="0"/>
        <w:rPr>
          <w:lang w:eastAsia="en-US"/>
        </w:rPr>
      </w:pPr>
      <w:r w:rsidRPr="00267E0D">
        <w:rPr>
          <w:lang w:eastAsia="en-US"/>
        </w:rPr>
        <w:t>1. Исполнительная документация: _______________________________________</w:t>
      </w: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___________________________________________________________________________</w:t>
      </w:r>
    </w:p>
    <w:p w:rsidR="005B5E6A" w:rsidRPr="00267E0D" w:rsidRDefault="005B5E6A" w:rsidP="005B5E6A">
      <w:pPr>
        <w:autoSpaceDE w:val="0"/>
        <w:autoSpaceDN w:val="0"/>
        <w:adjustRightInd w:val="0"/>
        <w:jc w:val="center"/>
        <w:rPr>
          <w:sz w:val="20"/>
          <w:lang w:eastAsia="en-US"/>
        </w:rPr>
      </w:pPr>
      <w:r w:rsidRPr="00267E0D">
        <w:rPr>
          <w:sz w:val="20"/>
          <w:lang w:eastAsia="en-US"/>
        </w:rPr>
        <w:t>(проектные материалы с внесенными в установленном порядке изменениями)</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2. Акт освидетельствования скрытых работ: _____________________________</w:t>
      </w:r>
    </w:p>
    <w:p w:rsidR="005B5E6A" w:rsidRPr="00267E0D" w:rsidRDefault="005B5E6A" w:rsidP="005B5E6A">
      <w:pPr>
        <w:autoSpaceDE w:val="0"/>
        <w:autoSpaceDN w:val="0"/>
        <w:adjustRightInd w:val="0"/>
        <w:jc w:val="center"/>
        <w:rPr>
          <w:sz w:val="20"/>
          <w:lang w:eastAsia="en-US"/>
        </w:rPr>
      </w:pPr>
      <w:r w:rsidRPr="00267E0D">
        <w:rPr>
          <w:sz w:val="20"/>
          <w:lang w:eastAsia="en-US"/>
        </w:rPr>
        <w:t xml:space="preserve">                                                           (указать)</w:t>
      </w:r>
    </w:p>
    <w:p w:rsidR="005B5E6A" w:rsidRPr="00267E0D" w:rsidRDefault="005B5E6A" w:rsidP="005B5E6A">
      <w:pPr>
        <w:autoSpaceDE w:val="0"/>
        <w:autoSpaceDN w:val="0"/>
        <w:adjustRightInd w:val="0"/>
        <w:jc w:val="center"/>
        <w:rPr>
          <w:sz w:val="20"/>
          <w:lang w:eastAsia="en-US"/>
        </w:rPr>
      </w:pPr>
    </w:p>
    <w:p w:rsidR="005B5E6A" w:rsidRPr="00267E0D" w:rsidRDefault="005B5E6A" w:rsidP="005B5E6A">
      <w:pPr>
        <w:autoSpaceDE w:val="0"/>
        <w:autoSpaceDN w:val="0"/>
        <w:adjustRightInd w:val="0"/>
        <w:rPr>
          <w:lang w:eastAsia="en-US"/>
        </w:rPr>
      </w:pPr>
      <w:r w:rsidRPr="00267E0D">
        <w:rPr>
          <w:lang w:eastAsia="en-US"/>
        </w:rPr>
        <w:t>___________________________________________________________________________</w:t>
      </w:r>
    </w:p>
    <w:p w:rsidR="005B5E6A" w:rsidRPr="00267E0D" w:rsidRDefault="005B5E6A" w:rsidP="005B5E6A">
      <w:pPr>
        <w:autoSpaceDE w:val="0"/>
        <w:autoSpaceDN w:val="0"/>
        <w:adjustRightInd w:val="0"/>
        <w:rPr>
          <w:lang w:eastAsia="en-US"/>
        </w:rPr>
      </w:pPr>
    </w:p>
    <w:p w:rsidR="005B5E6A" w:rsidRPr="00267E0D" w:rsidRDefault="005B5E6A" w:rsidP="005B5E6A">
      <w:pPr>
        <w:autoSpaceDE w:val="0"/>
        <w:autoSpaceDN w:val="0"/>
        <w:adjustRightInd w:val="0"/>
        <w:rPr>
          <w:lang w:eastAsia="en-US"/>
        </w:rPr>
      </w:pPr>
      <w:r w:rsidRPr="00267E0D">
        <w:rPr>
          <w:lang w:eastAsia="en-US"/>
        </w:rPr>
        <w:t>Председатель комиссии: ___________________ (______________________________)</w:t>
      </w:r>
    </w:p>
    <w:p w:rsidR="005B5E6A" w:rsidRPr="00267E0D" w:rsidRDefault="005B5E6A" w:rsidP="005B5E6A">
      <w:pPr>
        <w:autoSpaceDE w:val="0"/>
        <w:autoSpaceDN w:val="0"/>
        <w:adjustRightInd w:val="0"/>
        <w:jc w:val="center"/>
        <w:rPr>
          <w:sz w:val="20"/>
          <w:lang w:eastAsia="en-US"/>
        </w:rPr>
      </w:pPr>
      <w:r w:rsidRPr="00267E0D">
        <w:rPr>
          <w:lang w:eastAsia="en-US"/>
        </w:rPr>
        <w:t xml:space="preserve">                      </w:t>
      </w:r>
      <w:r w:rsidRPr="00267E0D">
        <w:rPr>
          <w:sz w:val="20"/>
          <w:lang w:eastAsia="en-US"/>
        </w:rPr>
        <w:t>(личная подпись)               (расшифровка подписи)</w:t>
      </w:r>
    </w:p>
    <w:p w:rsidR="005B5E6A" w:rsidRPr="00267E0D" w:rsidRDefault="005B5E6A" w:rsidP="005B5E6A">
      <w:pPr>
        <w:autoSpaceDE w:val="0"/>
        <w:autoSpaceDN w:val="0"/>
        <w:adjustRightInd w:val="0"/>
        <w:rPr>
          <w:lang w:eastAsia="en-US"/>
        </w:rPr>
      </w:pPr>
      <w:r w:rsidRPr="00267E0D">
        <w:rPr>
          <w:lang w:eastAsia="en-US"/>
        </w:rPr>
        <w:t>Члены комиссии:</w:t>
      </w:r>
    </w:p>
    <w:p w:rsidR="005B5E6A" w:rsidRPr="00267E0D" w:rsidRDefault="005B5E6A" w:rsidP="005B5E6A">
      <w:pPr>
        <w:autoSpaceDE w:val="0"/>
        <w:autoSpaceDN w:val="0"/>
        <w:adjustRightInd w:val="0"/>
        <w:rPr>
          <w:lang w:eastAsia="en-US"/>
        </w:rPr>
      </w:pPr>
      <w:r w:rsidRPr="00267E0D">
        <w:rPr>
          <w:lang w:eastAsia="en-US"/>
        </w:rPr>
        <w:t>___________________ (______________________________)</w:t>
      </w:r>
    </w:p>
    <w:p w:rsidR="005B5E6A" w:rsidRPr="00267E0D" w:rsidRDefault="005B5E6A" w:rsidP="005B5E6A">
      <w:pPr>
        <w:autoSpaceDE w:val="0"/>
        <w:autoSpaceDN w:val="0"/>
        <w:adjustRightInd w:val="0"/>
        <w:rPr>
          <w:lang w:eastAsia="en-US"/>
        </w:rPr>
      </w:pPr>
      <w:r w:rsidRPr="00267E0D">
        <w:rPr>
          <w:lang w:eastAsia="en-US"/>
        </w:rPr>
        <w:t>___________________ (______________________________)</w:t>
      </w:r>
    </w:p>
    <w:p w:rsidR="005B5E6A" w:rsidRPr="00267E0D" w:rsidRDefault="005B5E6A" w:rsidP="005B5E6A">
      <w:pPr>
        <w:autoSpaceDE w:val="0"/>
        <w:autoSpaceDN w:val="0"/>
        <w:adjustRightInd w:val="0"/>
        <w:rPr>
          <w:lang w:eastAsia="en-US"/>
        </w:rPr>
      </w:pPr>
      <w:r w:rsidRPr="00267E0D">
        <w:rPr>
          <w:lang w:eastAsia="en-US"/>
        </w:rPr>
        <w:t>___________________ (______________________________)</w:t>
      </w:r>
    </w:p>
    <w:p w:rsidR="005B5E6A" w:rsidRPr="0058731F" w:rsidRDefault="005B5E6A" w:rsidP="005B5E6A">
      <w:pPr>
        <w:autoSpaceDE w:val="0"/>
        <w:autoSpaceDN w:val="0"/>
        <w:adjustRightInd w:val="0"/>
        <w:rPr>
          <w:lang w:eastAsia="en-US"/>
        </w:rPr>
      </w:pPr>
      <w:r w:rsidRPr="00267E0D">
        <w:rPr>
          <w:lang w:eastAsia="en-US"/>
        </w:rPr>
        <w:t>___________________ (______________________________)</w:t>
      </w:r>
    </w:p>
    <w:p w:rsidR="005B5E6A" w:rsidRPr="00C15356" w:rsidRDefault="005B5E6A" w:rsidP="005B5E6A">
      <w:pPr>
        <w:jc w:val="center"/>
        <w:rPr>
          <w:sz w:val="20"/>
        </w:rPr>
      </w:pPr>
    </w:p>
    <w:p w:rsidR="005B5E6A" w:rsidRDefault="005B5E6A"/>
    <w:p w:rsidR="005B5E6A" w:rsidRDefault="005B5E6A"/>
    <w:sectPr w:rsidR="005B5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70" w:rsidRDefault="00B83870">
      <w:r>
        <w:separator/>
      </w:r>
    </w:p>
  </w:endnote>
  <w:endnote w:type="continuationSeparator" w:id="0">
    <w:p w:rsidR="00B83870" w:rsidRDefault="00B8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altName w:val="Times New Roman"/>
    <w:panose1 w:val="02020603040505020304"/>
    <w:charset w:val="00"/>
    <w:family w:val="roman"/>
    <w:pitch w:val="variable"/>
    <w:sig w:usb0="00000003" w:usb1="00000000" w:usb2="00000000" w:usb3="00000000" w:csb0="00000001"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70" w:rsidRDefault="00B83870">
      <w:r>
        <w:separator/>
      </w:r>
    </w:p>
  </w:footnote>
  <w:footnote w:type="continuationSeparator" w:id="0">
    <w:p w:rsidR="00B83870" w:rsidRDefault="00B83870">
      <w:r>
        <w:continuationSeparator/>
      </w:r>
    </w:p>
  </w:footnote>
  <w:footnote w:id="1">
    <w:p w:rsidR="005B5E6A" w:rsidRDefault="005B5E6A" w:rsidP="005B5E6A">
      <w:pPr>
        <w:pStyle w:val="af7"/>
        <w:ind w:firstLine="567"/>
        <w:jc w:val="both"/>
      </w:pPr>
      <w:r>
        <w:rPr>
          <w:rStyle w:val="af9"/>
        </w:rPr>
        <w:t>*</w:t>
      </w:r>
      <w:r>
        <w:t> Срок и режим производства ремонтно-строительных работ определяются в соответствии с заявлением.</w:t>
      </w:r>
    </w:p>
    <w:p w:rsidR="00000000" w:rsidRDefault="005B5E6A" w:rsidP="005B5E6A">
      <w:pPr>
        <w:pStyle w:val="af7"/>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6A" w:rsidRPr="006B57F6" w:rsidRDefault="005B5E6A" w:rsidP="005B5E6A">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F6"/>
    <w:rsid w:val="00072348"/>
    <w:rsid w:val="000D6E2D"/>
    <w:rsid w:val="00160606"/>
    <w:rsid w:val="00165D34"/>
    <w:rsid w:val="00174E2C"/>
    <w:rsid w:val="001917CE"/>
    <w:rsid w:val="00224B59"/>
    <w:rsid w:val="00267E0D"/>
    <w:rsid w:val="0034707D"/>
    <w:rsid w:val="003C07F6"/>
    <w:rsid w:val="003D499D"/>
    <w:rsid w:val="003D75A4"/>
    <w:rsid w:val="003E4CF5"/>
    <w:rsid w:val="004114C2"/>
    <w:rsid w:val="00486B37"/>
    <w:rsid w:val="00491705"/>
    <w:rsid w:val="004D0E75"/>
    <w:rsid w:val="005317E2"/>
    <w:rsid w:val="0058731F"/>
    <w:rsid w:val="00590E03"/>
    <w:rsid w:val="005B5E6A"/>
    <w:rsid w:val="005F46C0"/>
    <w:rsid w:val="00616306"/>
    <w:rsid w:val="006837BC"/>
    <w:rsid w:val="006A05A9"/>
    <w:rsid w:val="006B57F6"/>
    <w:rsid w:val="006F371B"/>
    <w:rsid w:val="006F3D3C"/>
    <w:rsid w:val="00742A5D"/>
    <w:rsid w:val="00776171"/>
    <w:rsid w:val="0079338F"/>
    <w:rsid w:val="007936D8"/>
    <w:rsid w:val="007E21C7"/>
    <w:rsid w:val="0080794A"/>
    <w:rsid w:val="00853E7E"/>
    <w:rsid w:val="00883AE8"/>
    <w:rsid w:val="008A77D5"/>
    <w:rsid w:val="008F75C6"/>
    <w:rsid w:val="00976FEA"/>
    <w:rsid w:val="009A714E"/>
    <w:rsid w:val="009D5184"/>
    <w:rsid w:val="00A0739A"/>
    <w:rsid w:val="00A92349"/>
    <w:rsid w:val="00A941D8"/>
    <w:rsid w:val="00AD506A"/>
    <w:rsid w:val="00AE0285"/>
    <w:rsid w:val="00AE0B74"/>
    <w:rsid w:val="00B52CF1"/>
    <w:rsid w:val="00B75120"/>
    <w:rsid w:val="00B75F75"/>
    <w:rsid w:val="00B83870"/>
    <w:rsid w:val="00BE657C"/>
    <w:rsid w:val="00C15356"/>
    <w:rsid w:val="00C45AB9"/>
    <w:rsid w:val="00C70A16"/>
    <w:rsid w:val="00CB2B3F"/>
    <w:rsid w:val="00CD57C1"/>
    <w:rsid w:val="00D436DE"/>
    <w:rsid w:val="00D80223"/>
    <w:rsid w:val="00DB23C8"/>
    <w:rsid w:val="00DC38F5"/>
    <w:rsid w:val="00DD4596"/>
    <w:rsid w:val="00E06A3E"/>
    <w:rsid w:val="00E175D9"/>
    <w:rsid w:val="00E76CE4"/>
    <w:rsid w:val="00E81ABB"/>
    <w:rsid w:val="00E8372D"/>
    <w:rsid w:val="00E972A6"/>
    <w:rsid w:val="00EF2D7E"/>
    <w:rsid w:val="00F10BC1"/>
    <w:rsid w:val="00F8454C"/>
    <w:rsid w:val="00FA6646"/>
    <w:rsid w:val="00FA74F8"/>
    <w:rsid w:val="00FB5AFA"/>
    <w:rsid w:val="00FD75FF"/>
    <w:rsid w:val="00FF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5634023-883E-4FF0-A6D5-E7B28011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7F6"/>
    <w:pPr>
      <w:spacing w:after="0" w:line="240" w:lineRule="auto"/>
    </w:pPr>
    <w:rPr>
      <w:sz w:val="24"/>
      <w:szCs w:val="24"/>
    </w:rPr>
  </w:style>
  <w:style w:type="paragraph" w:styleId="1">
    <w:name w:val="heading 1"/>
    <w:basedOn w:val="a"/>
    <w:link w:val="10"/>
    <w:uiPriority w:val="99"/>
    <w:qFormat/>
    <w:rsid w:val="005B5E6A"/>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9"/>
    <w:qFormat/>
    <w:rsid w:val="005B5E6A"/>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9"/>
    <w:qFormat/>
    <w:rsid w:val="005B5E6A"/>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5E6A"/>
    <w:rPr>
      <w:rFonts w:cs="Times New Roman"/>
      <w:b/>
      <w:bCs/>
      <w:kern w:val="36"/>
      <w:sz w:val="48"/>
      <w:szCs w:val="48"/>
      <w:lang w:val="ru-RU" w:eastAsia="ru-RU" w:bidi="ar-SA"/>
    </w:rPr>
  </w:style>
  <w:style w:type="character" w:customStyle="1" w:styleId="40">
    <w:name w:val="Заголовок 4 Знак"/>
    <w:basedOn w:val="a0"/>
    <w:link w:val="4"/>
    <w:uiPriority w:val="99"/>
    <w:semiHidden/>
    <w:locked/>
    <w:rsid w:val="005B5E6A"/>
    <w:rPr>
      <w:rFonts w:ascii="Calibri Light" w:hAnsi="Calibri Light" w:cs="Times New Roman"/>
      <w:i/>
      <w:iCs/>
      <w:color w:val="2E74B5"/>
      <w:sz w:val="28"/>
      <w:lang w:val="ru-RU" w:eastAsia="ru-RU" w:bidi="ar-SA"/>
    </w:rPr>
  </w:style>
  <w:style w:type="character" w:customStyle="1" w:styleId="50">
    <w:name w:val="Заголовок 5 Знак"/>
    <w:basedOn w:val="a0"/>
    <w:link w:val="5"/>
    <w:uiPriority w:val="99"/>
    <w:semiHidden/>
    <w:locked/>
    <w:rsid w:val="005B5E6A"/>
    <w:rPr>
      <w:rFonts w:ascii="Calibri Light" w:hAnsi="Calibri Light" w:cs="Times New Roman"/>
      <w:color w:val="2E74B5"/>
      <w:sz w:val="28"/>
      <w:lang w:val="ru-RU" w:eastAsia="ru-RU" w:bidi="ar-SA"/>
    </w:rPr>
  </w:style>
  <w:style w:type="character" w:customStyle="1" w:styleId="ConsPlusNormal">
    <w:name w:val="ConsPlusNormal Знак"/>
    <w:link w:val="ConsPlusNormal0"/>
    <w:uiPriority w:val="99"/>
    <w:locked/>
    <w:rsid w:val="003C07F6"/>
    <w:rPr>
      <w:sz w:val="24"/>
      <w:lang w:val="ru-RU" w:eastAsia="ru-RU"/>
    </w:rPr>
  </w:style>
  <w:style w:type="paragraph" w:styleId="a3">
    <w:name w:val="Body Text"/>
    <w:basedOn w:val="a"/>
    <w:link w:val="a4"/>
    <w:uiPriority w:val="99"/>
    <w:rsid w:val="003C07F6"/>
    <w:pPr>
      <w:overflowPunct w:val="0"/>
      <w:autoSpaceDE w:val="0"/>
      <w:autoSpaceDN w:val="0"/>
      <w:adjustRightInd w:val="0"/>
      <w:jc w:val="both"/>
    </w:p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Body Text Indent"/>
    <w:basedOn w:val="a"/>
    <w:link w:val="a6"/>
    <w:uiPriority w:val="99"/>
    <w:rsid w:val="003C07F6"/>
    <w:pPr>
      <w:spacing w:after="120"/>
      <w:ind w:left="283"/>
    </w:p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customStyle="1" w:styleId="ConsPlusNormal0">
    <w:name w:val="ConsPlusNormal"/>
    <w:link w:val="ConsPlusNormal"/>
    <w:uiPriority w:val="99"/>
    <w:rsid w:val="003C07F6"/>
    <w:pPr>
      <w:widowControl w:val="0"/>
      <w:autoSpaceDE w:val="0"/>
      <w:autoSpaceDN w:val="0"/>
      <w:spacing w:after="0" w:line="240" w:lineRule="auto"/>
    </w:pPr>
    <w:rPr>
      <w:sz w:val="24"/>
      <w:szCs w:val="20"/>
    </w:rPr>
  </w:style>
  <w:style w:type="paragraph" w:customStyle="1" w:styleId="ConsPlusTitle">
    <w:name w:val="ConsPlusTitle"/>
    <w:uiPriority w:val="99"/>
    <w:rsid w:val="003C07F6"/>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3C07F6"/>
    <w:pPr>
      <w:spacing w:after="240"/>
    </w:pPr>
  </w:style>
  <w:style w:type="paragraph" w:customStyle="1" w:styleId="ConsPlusDocList">
    <w:name w:val="ConsPlusDocList"/>
    <w:next w:val="a"/>
    <w:uiPriority w:val="99"/>
    <w:rsid w:val="003C07F6"/>
    <w:pPr>
      <w:widowControl w:val="0"/>
      <w:suppressAutoHyphens/>
      <w:spacing w:after="0" w:line="240" w:lineRule="auto"/>
    </w:pPr>
    <w:rPr>
      <w:rFonts w:ascii="Arial" w:hAnsi="Arial" w:cs="Arial"/>
      <w:sz w:val="20"/>
      <w:szCs w:val="20"/>
      <w:lang w:eastAsia="hi-IN" w:bidi="hi-IN"/>
    </w:rPr>
  </w:style>
  <w:style w:type="paragraph" w:styleId="a7">
    <w:name w:val="Subtitle"/>
    <w:basedOn w:val="a"/>
    <w:link w:val="a8"/>
    <w:uiPriority w:val="99"/>
    <w:qFormat/>
    <w:rsid w:val="00E06A3E"/>
    <w:pPr>
      <w:overflowPunct w:val="0"/>
      <w:autoSpaceDE w:val="0"/>
      <w:autoSpaceDN w:val="0"/>
      <w:adjustRightInd w:val="0"/>
      <w:spacing w:after="60"/>
      <w:ind w:right="6095"/>
      <w:jc w:val="center"/>
    </w:pPr>
    <w:rPr>
      <w:rFonts w:ascii="Arial" w:hAnsi="Arial"/>
      <w:szCs w:val="20"/>
    </w:rPr>
  </w:style>
  <w:style w:type="character" w:customStyle="1" w:styleId="a8">
    <w:name w:val="Подзаголовок Знак"/>
    <w:basedOn w:val="a0"/>
    <w:link w:val="a7"/>
    <w:uiPriority w:val="11"/>
    <w:locked/>
    <w:rPr>
      <w:rFonts w:asciiTheme="majorHAnsi" w:eastAsiaTheme="majorEastAsia" w:hAnsiTheme="majorHAnsi" w:cs="Times New Roman"/>
      <w:sz w:val="24"/>
      <w:szCs w:val="24"/>
    </w:rPr>
  </w:style>
  <w:style w:type="table" w:styleId="a9">
    <w:name w:val="Table Grid"/>
    <w:basedOn w:val="a1"/>
    <w:uiPriority w:val="99"/>
    <w:rsid w:val="005B5E6A"/>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B5E6A"/>
    <w:pPr>
      <w:widowControl w:val="0"/>
      <w:autoSpaceDE w:val="0"/>
      <w:autoSpaceDN w:val="0"/>
      <w:adjustRightInd w:val="0"/>
      <w:spacing w:after="0" w:line="240" w:lineRule="auto"/>
    </w:pPr>
    <w:rPr>
      <w:sz w:val="28"/>
      <w:szCs w:val="28"/>
    </w:rPr>
  </w:style>
  <w:style w:type="paragraph" w:customStyle="1" w:styleId="ConsPlusNonformat">
    <w:name w:val="ConsPlusNonformat"/>
    <w:uiPriority w:val="99"/>
    <w:rsid w:val="005B5E6A"/>
    <w:pPr>
      <w:widowControl w:val="0"/>
      <w:autoSpaceDE w:val="0"/>
      <w:autoSpaceDN w:val="0"/>
      <w:adjustRightInd w:val="0"/>
      <w:spacing w:after="0" w:line="240" w:lineRule="auto"/>
    </w:pPr>
    <w:rPr>
      <w:rFonts w:ascii="Courier New" w:hAnsi="Courier New" w:cs="Courier New"/>
      <w:sz w:val="20"/>
      <w:szCs w:val="20"/>
    </w:rPr>
  </w:style>
  <w:style w:type="character" w:styleId="aa">
    <w:name w:val="Hyperlink"/>
    <w:basedOn w:val="a0"/>
    <w:uiPriority w:val="99"/>
    <w:rsid w:val="005B5E6A"/>
    <w:rPr>
      <w:rFonts w:cs="Times New Roman"/>
      <w:color w:val="0000FF"/>
      <w:u w:val="single"/>
    </w:rPr>
  </w:style>
  <w:style w:type="paragraph" w:styleId="ab">
    <w:name w:val="List Paragraph"/>
    <w:basedOn w:val="a"/>
    <w:uiPriority w:val="99"/>
    <w:qFormat/>
    <w:rsid w:val="005B5E6A"/>
    <w:pPr>
      <w:ind w:left="720" w:firstLine="720"/>
      <w:contextualSpacing/>
      <w:jc w:val="both"/>
    </w:pPr>
    <w:rPr>
      <w:rFonts w:ascii="Tms Rmn" w:hAnsi="Tms Rmn"/>
      <w:sz w:val="28"/>
      <w:szCs w:val="20"/>
    </w:rPr>
  </w:style>
  <w:style w:type="paragraph" w:styleId="ac">
    <w:name w:val="header"/>
    <w:basedOn w:val="a"/>
    <w:link w:val="ad"/>
    <w:uiPriority w:val="99"/>
    <w:rsid w:val="005B5E6A"/>
    <w:pPr>
      <w:tabs>
        <w:tab w:val="center" w:pos="4677"/>
        <w:tab w:val="right" w:pos="9355"/>
      </w:tabs>
      <w:ind w:firstLine="720"/>
      <w:jc w:val="both"/>
    </w:pPr>
    <w:rPr>
      <w:rFonts w:ascii="Tms Rmn" w:hAnsi="Tms Rmn"/>
      <w:sz w:val="28"/>
      <w:szCs w:val="20"/>
    </w:rPr>
  </w:style>
  <w:style w:type="character" w:customStyle="1" w:styleId="ad">
    <w:name w:val="Верхний колонтитул Знак"/>
    <w:basedOn w:val="a0"/>
    <w:link w:val="ac"/>
    <w:uiPriority w:val="99"/>
    <w:locked/>
    <w:rsid w:val="005B5E6A"/>
    <w:rPr>
      <w:rFonts w:ascii="Tms Rmn" w:hAnsi="Tms Rmn" w:cs="Times New Roman"/>
      <w:sz w:val="28"/>
      <w:lang w:val="ru-RU" w:eastAsia="ru-RU" w:bidi="ar-SA"/>
    </w:rPr>
  </w:style>
  <w:style w:type="paragraph" w:styleId="ae">
    <w:name w:val="footer"/>
    <w:basedOn w:val="a"/>
    <w:link w:val="af"/>
    <w:uiPriority w:val="99"/>
    <w:rsid w:val="005B5E6A"/>
    <w:pPr>
      <w:tabs>
        <w:tab w:val="center" w:pos="4677"/>
        <w:tab w:val="right" w:pos="9355"/>
      </w:tabs>
      <w:ind w:firstLine="720"/>
      <w:jc w:val="both"/>
    </w:pPr>
    <w:rPr>
      <w:rFonts w:ascii="Tms Rmn" w:hAnsi="Tms Rmn"/>
      <w:sz w:val="28"/>
      <w:szCs w:val="20"/>
    </w:rPr>
  </w:style>
  <w:style w:type="character" w:customStyle="1" w:styleId="af">
    <w:name w:val="Нижний колонтитул Знак"/>
    <w:basedOn w:val="a0"/>
    <w:link w:val="ae"/>
    <w:uiPriority w:val="99"/>
    <w:locked/>
    <w:rsid w:val="005B5E6A"/>
    <w:rPr>
      <w:rFonts w:ascii="Tms Rmn" w:hAnsi="Tms Rmn" w:cs="Times New Roman"/>
      <w:sz w:val="28"/>
      <w:lang w:val="ru-RU" w:eastAsia="ru-RU" w:bidi="ar-SA"/>
    </w:rPr>
  </w:style>
  <w:style w:type="paragraph" w:styleId="HTML">
    <w:name w:val="HTML Preformatted"/>
    <w:basedOn w:val="a"/>
    <w:link w:val="HTML0"/>
    <w:uiPriority w:val="99"/>
    <w:semiHidden/>
    <w:rsid w:val="005B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5B5E6A"/>
    <w:rPr>
      <w:rFonts w:ascii="Courier New" w:hAnsi="Courier New" w:cs="Courier New"/>
      <w:lang w:val="ru-RU" w:eastAsia="ko-KR" w:bidi="ar-SA"/>
    </w:rPr>
  </w:style>
  <w:style w:type="character" w:customStyle="1" w:styleId="blk">
    <w:name w:val="blk"/>
    <w:basedOn w:val="a0"/>
    <w:uiPriority w:val="99"/>
    <w:rsid w:val="005B5E6A"/>
    <w:rPr>
      <w:rFonts w:cs="Times New Roman"/>
    </w:rPr>
  </w:style>
  <w:style w:type="paragraph" w:styleId="af0">
    <w:name w:val="Balloon Text"/>
    <w:basedOn w:val="a"/>
    <w:link w:val="af1"/>
    <w:uiPriority w:val="99"/>
    <w:semiHidden/>
    <w:rsid w:val="005B5E6A"/>
    <w:pPr>
      <w:ind w:firstLine="720"/>
      <w:jc w:val="both"/>
    </w:pPr>
    <w:rPr>
      <w:rFonts w:ascii="Tahoma" w:hAnsi="Tahoma" w:cs="Tahoma"/>
      <w:sz w:val="16"/>
      <w:szCs w:val="16"/>
    </w:rPr>
  </w:style>
  <w:style w:type="character" w:customStyle="1" w:styleId="af1">
    <w:name w:val="Текст выноски Знак"/>
    <w:basedOn w:val="a0"/>
    <w:link w:val="af0"/>
    <w:uiPriority w:val="99"/>
    <w:semiHidden/>
    <w:locked/>
    <w:rsid w:val="005B5E6A"/>
    <w:rPr>
      <w:rFonts w:ascii="Tahoma" w:hAnsi="Tahoma" w:cs="Tahoma"/>
      <w:sz w:val="16"/>
      <w:szCs w:val="16"/>
      <w:lang w:val="ru-RU" w:eastAsia="ru-RU" w:bidi="ar-SA"/>
    </w:rPr>
  </w:style>
  <w:style w:type="character" w:customStyle="1" w:styleId="r">
    <w:name w:val="r"/>
    <w:basedOn w:val="a0"/>
    <w:uiPriority w:val="99"/>
    <w:rsid w:val="005B5E6A"/>
    <w:rPr>
      <w:rFonts w:cs="Times New Roman"/>
    </w:rPr>
  </w:style>
  <w:style w:type="paragraph" w:customStyle="1" w:styleId="ConsNormal">
    <w:name w:val="ConsNormal"/>
    <w:uiPriority w:val="99"/>
    <w:rsid w:val="005B5E6A"/>
    <w:pPr>
      <w:widowControl w:val="0"/>
      <w:suppressAutoHyphens/>
      <w:autoSpaceDE w:val="0"/>
      <w:spacing w:after="0" w:line="240" w:lineRule="auto"/>
      <w:ind w:firstLine="720"/>
    </w:pPr>
    <w:rPr>
      <w:rFonts w:ascii="Arial" w:hAnsi="Arial" w:cs="Arial"/>
      <w:sz w:val="20"/>
      <w:szCs w:val="20"/>
      <w:lang w:eastAsia="ar-SA"/>
    </w:rPr>
  </w:style>
  <w:style w:type="character" w:styleId="af2">
    <w:name w:val="Strong"/>
    <w:basedOn w:val="a0"/>
    <w:uiPriority w:val="99"/>
    <w:qFormat/>
    <w:rsid w:val="005B5E6A"/>
    <w:rPr>
      <w:rFonts w:cs="Times New Roman"/>
      <w:b/>
      <w:bCs/>
    </w:rPr>
  </w:style>
  <w:style w:type="character" w:customStyle="1" w:styleId="apple-converted-space">
    <w:name w:val="apple-converted-space"/>
    <w:basedOn w:val="a0"/>
    <w:uiPriority w:val="99"/>
    <w:rsid w:val="005B5E6A"/>
    <w:rPr>
      <w:rFonts w:cs="Times New Roman"/>
    </w:rPr>
  </w:style>
  <w:style w:type="paragraph" w:styleId="af3">
    <w:name w:val="annotation text"/>
    <w:basedOn w:val="a"/>
    <w:link w:val="af4"/>
    <w:uiPriority w:val="99"/>
    <w:semiHidden/>
    <w:rsid w:val="005B5E6A"/>
    <w:pPr>
      <w:ind w:firstLine="720"/>
      <w:jc w:val="both"/>
    </w:pPr>
    <w:rPr>
      <w:rFonts w:ascii="Tms Rmn" w:hAnsi="Tms Rmn"/>
      <w:sz w:val="20"/>
      <w:szCs w:val="20"/>
    </w:rPr>
  </w:style>
  <w:style w:type="character" w:customStyle="1" w:styleId="af4">
    <w:name w:val="Текст примечания Знак"/>
    <w:basedOn w:val="a0"/>
    <w:link w:val="af3"/>
    <w:uiPriority w:val="99"/>
    <w:semiHidden/>
    <w:locked/>
    <w:rsid w:val="005B5E6A"/>
    <w:rPr>
      <w:rFonts w:ascii="Tms Rmn" w:hAnsi="Tms Rmn" w:cs="Times New Roman"/>
      <w:lang w:val="ru-RU" w:eastAsia="ru-RU" w:bidi="ar-SA"/>
    </w:rPr>
  </w:style>
  <w:style w:type="paragraph" w:styleId="af5">
    <w:name w:val="annotation subject"/>
    <w:basedOn w:val="af3"/>
    <w:next w:val="af3"/>
    <w:link w:val="af6"/>
    <w:uiPriority w:val="99"/>
    <w:semiHidden/>
    <w:rsid w:val="005B5E6A"/>
    <w:rPr>
      <w:b/>
      <w:bCs/>
    </w:rPr>
  </w:style>
  <w:style w:type="character" w:customStyle="1" w:styleId="af6">
    <w:name w:val="Тема примечания Знак"/>
    <w:basedOn w:val="af4"/>
    <w:link w:val="af5"/>
    <w:uiPriority w:val="99"/>
    <w:semiHidden/>
    <w:locked/>
    <w:rsid w:val="005B5E6A"/>
    <w:rPr>
      <w:rFonts w:ascii="Tms Rmn" w:hAnsi="Tms Rmn" w:cs="Times New Roman"/>
      <w:b/>
      <w:bCs/>
      <w:lang w:val="ru-RU" w:eastAsia="ru-RU" w:bidi="ar-SA"/>
    </w:rPr>
  </w:style>
  <w:style w:type="paragraph" w:styleId="af7">
    <w:name w:val="footnote text"/>
    <w:basedOn w:val="a"/>
    <w:link w:val="af8"/>
    <w:uiPriority w:val="99"/>
    <w:rsid w:val="005B5E6A"/>
    <w:pPr>
      <w:autoSpaceDE w:val="0"/>
      <w:autoSpaceDN w:val="0"/>
    </w:pPr>
    <w:rPr>
      <w:sz w:val="20"/>
      <w:szCs w:val="20"/>
    </w:rPr>
  </w:style>
  <w:style w:type="character" w:customStyle="1" w:styleId="af8">
    <w:name w:val="Текст сноски Знак"/>
    <w:basedOn w:val="a0"/>
    <w:link w:val="af7"/>
    <w:uiPriority w:val="99"/>
    <w:locked/>
    <w:rsid w:val="005B5E6A"/>
    <w:rPr>
      <w:rFonts w:cs="Times New Roman"/>
      <w:lang w:val="ru-RU" w:eastAsia="ru-RU" w:bidi="ar-SA"/>
    </w:rPr>
  </w:style>
  <w:style w:type="character" w:styleId="af9">
    <w:name w:val="footnote reference"/>
    <w:basedOn w:val="a0"/>
    <w:uiPriority w:val="99"/>
    <w:rsid w:val="005B5E6A"/>
    <w:rPr>
      <w:rFonts w:cs="Times New Roman"/>
      <w:vertAlign w:val="superscript"/>
    </w:rPr>
  </w:style>
  <w:style w:type="paragraph" w:styleId="2">
    <w:name w:val="Body Text 2"/>
    <w:basedOn w:val="a"/>
    <w:link w:val="20"/>
    <w:uiPriority w:val="99"/>
    <w:rsid w:val="006F3D3C"/>
    <w:pPr>
      <w:spacing w:after="120" w:line="480" w:lineRule="auto"/>
    </w:pPr>
  </w:style>
  <w:style w:type="character" w:customStyle="1" w:styleId="20">
    <w:name w:val="Основной текст 2 Знак"/>
    <w:basedOn w:val="a0"/>
    <w:link w:val="2"/>
    <w:uiPriority w:val="99"/>
    <w:semiHidden/>
    <w:locked/>
    <w:rPr>
      <w:rFonts w:cs="Times New Roman"/>
      <w:sz w:val="24"/>
      <w:szCs w:val="24"/>
    </w:rPr>
  </w:style>
  <w:style w:type="paragraph" w:styleId="afa">
    <w:name w:val="No Spacing"/>
    <w:link w:val="afb"/>
    <w:uiPriority w:val="1"/>
    <w:qFormat/>
    <w:rsid w:val="00FF58F6"/>
    <w:pPr>
      <w:spacing w:after="0" w:line="240" w:lineRule="auto"/>
    </w:pPr>
    <w:rPr>
      <w:rFonts w:ascii="Calibri" w:hAnsi="Calibri"/>
    </w:rPr>
  </w:style>
  <w:style w:type="character" w:customStyle="1" w:styleId="afb">
    <w:name w:val="Без интервала Знак"/>
    <w:link w:val="afa"/>
    <w:uiPriority w:val="1"/>
    <w:locked/>
    <w:rsid w:val="00FF58F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50262">
      <w:marLeft w:val="0"/>
      <w:marRight w:val="0"/>
      <w:marTop w:val="0"/>
      <w:marBottom w:val="0"/>
      <w:divBdr>
        <w:top w:val="none" w:sz="0" w:space="0" w:color="auto"/>
        <w:left w:val="none" w:sz="0" w:space="0" w:color="auto"/>
        <w:bottom w:val="none" w:sz="0" w:space="0" w:color="auto"/>
        <w:right w:val="none" w:sz="0" w:space="0" w:color="auto"/>
      </w:divBdr>
    </w:div>
    <w:div w:id="883450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1xRBgLW1V-0r5fpgfIvRbg&amp;l=aHR0cDovL2NoZWtob3Zza29lLnJ1Lw" TargetMode="Externa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ail.yandex.ru/re.jsx?h=a,1xRBgLW1V-0r5fpgfIvRbg&amp;l=aHR0cDovL2NoZWtob3Zza29lLnJ1Lw" TargetMode="External"/><Relationship Id="rId7" Type="http://schemas.openxmlformats.org/officeDocument/2006/relationships/hyperlink" Target="https://mail.yandex.ru/re.jsx?h=a,1xRBgLW1V-0r5fpgfIvRbg&amp;l=aHR0cDovL2NoZWtob3Zza29lLnJ1Lw" TargetMode="External"/><Relationship Id="rId12" Type="http://schemas.openxmlformats.org/officeDocument/2006/relationships/hyperlink" Target="mailto:&#1089;hekhovskoe-mo.gorbatkov2014@yandex.ru" TargetMode="External"/><Relationship Id="rId17" Type="http://schemas.openxmlformats.org/officeDocument/2006/relationships/hyperlink" Target="garantF1://34639420.999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yandex.ru/re.jsx?h=a,1xRBgLW1V-0r5fpgfIvRbg&amp;l=aHR0cDovL2NoZWtob3Zza29lLnJ1L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https://mail.yandex.ru/re.jsx?h=a,1xRBgLW1V-0r5fpgfIvRbg&amp;l=aHR0cDovL2NoZWtob3Zza29lLnJ1Lw" TargetMode="External"/><Relationship Id="rId10" Type="http://schemas.openxmlformats.org/officeDocument/2006/relationships/hyperlink" Target="https://mail.yandex.ru/re.jsx?h=a,1xRBgLW1V-0r5fpgfIvRbg&amp;l=aHR0cDovL2NoZWtob3Zza29lLnJ1Lw"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mailto:&#1089;hekhovskoe-mo.gorbatkov201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13010</Words>
  <Characters>74161</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86998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Content</cp:lastModifiedBy>
  <cp:revision>2</cp:revision>
  <dcterms:created xsi:type="dcterms:W3CDTF">2018-10-22T09:51:00Z</dcterms:created>
  <dcterms:modified xsi:type="dcterms:W3CDTF">2018-10-22T09:51:00Z</dcterms:modified>
</cp:coreProperties>
</file>